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736F00" w14:textId="7820151C" w:rsidR="000B37C4" w:rsidRDefault="00AC0ECD" w:rsidP="00C22683">
      <w:pPr>
        <w:widowControl/>
        <w:spacing w:line="0" w:lineRule="atLeast"/>
        <w:ind w:firstLineChars="0" w:firstLine="0"/>
        <w:jc w:val="left"/>
        <w:rPr>
          <w:rFonts w:ascii="微软雅黑" w:eastAsia="微软雅黑" w:hAnsi="微软雅黑"/>
          <w:kern w:val="0"/>
          <w:sz w:val="32"/>
          <w:szCs w:val="32"/>
        </w:rPr>
      </w:pPr>
      <w:bookmarkStart w:id="0" w:name="_Hlk92876519"/>
      <w:r w:rsidRPr="003D3D77">
        <w:rPr>
          <w:rFonts w:ascii="微软雅黑" w:eastAsia="微软雅黑" w:hAnsi="微软雅黑"/>
          <w:noProof/>
          <w:kern w:val="0"/>
          <w:sz w:val="32"/>
          <w:szCs w:val="32"/>
        </w:rPr>
        <w:drawing>
          <wp:anchor distT="0" distB="0" distL="114300" distR="114300" simplePos="0" relativeHeight="251691007" behindDoc="0" locked="0" layoutInCell="1" allowOverlap="1" wp14:anchorId="7F5BE549" wp14:editId="6D4093A6">
            <wp:simplePos x="0" y="0"/>
            <wp:positionH relativeFrom="margin">
              <wp:align>left</wp:align>
            </wp:positionH>
            <wp:positionV relativeFrom="paragraph">
              <wp:posOffset>-489585</wp:posOffset>
            </wp:positionV>
            <wp:extent cx="1276350" cy="413951"/>
            <wp:effectExtent l="0" t="0" r="0" b="5715"/>
            <wp:wrapNone/>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76350" cy="413951"/>
                    </a:xfrm>
                    <a:prstGeom prst="rect">
                      <a:avLst/>
                    </a:prstGeom>
                  </pic:spPr>
                </pic:pic>
              </a:graphicData>
            </a:graphic>
            <wp14:sizeRelH relativeFrom="page">
              <wp14:pctWidth>0</wp14:pctWidth>
            </wp14:sizeRelH>
            <wp14:sizeRelV relativeFrom="page">
              <wp14:pctHeight>0</wp14:pctHeight>
            </wp14:sizeRelV>
          </wp:anchor>
        </w:drawing>
      </w:r>
      <w:bookmarkEnd w:id="0"/>
      <w:r w:rsidR="00296C9F" w:rsidRPr="00296C9F">
        <w:rPr>
          <w:rFonts w:ascii="微软雅黑" w:eastAsia="微软雅黑" w:hAnsi="微软雅黑" w:hint="eastAsia"/>
          <w:noProof/>
          <w:kern w:val="0"/>
          <w:sz w:val="32"/>
          <w:szCs w:val="32"/>
        </w:rPr>
        <w:t xml:space="preserve">TC-P311MK </w:t>
      </w:r>
      <w:r w:rsidR="00F13EAA" w:rsidRPr="00F13EAA">
        <w:rPr>
          <w:rFonts w:ascii="微软雅黑" w:eastAsia="微软雅黑" w:hAnsi="微软雅黑"/>
          <w:noProof/>
          <w:kern w:val="0"/>
          <w:sz w:val="32"/>
          <w:szCs w:val="32"/>
        </w:rPr>
        <w:t>Spec:</w:t>
      </w:r>
      <w:r w:rsidR="00296C9F">
        <w:rPr>
          <w:rFonts w:ascii="微软雅黑" w:eastAsia="微软雅黑" w:hAnsi="微软雅黑" w:hint="eastAsia"/>
          <w:noProof/>
          <w:kern w:val="0"/>
          <w:sz w:val="32"/>
          <w:szCs w:val="32"/>
        </w:rPr>
        <w:t>F</w:t>
      </w:r>
    </w:p>
    <w:p w14:paraId="19A48738" w14:textId="326EBA7A" w:rsidR="000C472C" w:rsidRDefault="00296C9F" w:rsidP="000C472C">
      <w:pPr>
        <w:widowControl/>
        <w:spacing w:line="0" w:lineRule="atLeast"/>
        <w:ind w:firstLineChars="0" w:firstLine="0"/>
        <w:jc w:val="left"/>
        <w:rPr>
          <w:rFonts w:ascii="微软雅黑" w:eastAsia="微软雅黑" w:hAnsi="微软雅黑"/>
          <w:b/>
          <w:bCs/>
          <w:kern w:val="0"/>
          <w:sz w:val="52"/>
          <w:szCs w:val="52"/>
        </w:rPr>
      </w:pPr>
      <w:r w:rsidRPr="00296C9F">
        <w:rPr>
          <w:rFonts w:ascii="微软雅黑" w:eastAsia="微软雅黑" w:hAnsi="微软雅黑"/>
          <w:b/>
          <w:bCs/>
          <w:kern w:val="0"/>
          <w:sz w:val="52"/>
          <w:szCs w:val="52"/>
        </w:rPr>
        <w:t>Four-door network access control</w:t>
      </w:r>
    </w:p>
    <w:p w14:paraId="0EA2C81B" w14:textId="734D7651" w:rsidR="00206F00" w:rsidRPr="003D3D77" w:rsidRDefault="00296C9F" w:rsidP="000C472C">
      <w:pPr>
        <w:widowControl/>
        <w:spacing w:line="0" w:lineRule="atLeast"/>
        <w:ind w:firstLineChars="0" w:firstLine="0"/>
        <w:jc w:val="center"/>
        <w:rPr>
          <w:rFonts w:ascii="微软雅黑" w:eastAsia="微软雅黑" w:hAnsi="微软雅黑"/>
          <w:b/>
          <w:bCs/>
          <w:kern w:val="0"/>
          <w:sz w:val="52"/>
          <w:szCs w:val="52"/>
        </w:rPr>
      </w:pPr>
      <w:r>
        <w:rPr>
          <w:noProof/>
        </w:rPr>
        <w:drawing>
          <wp:inline distT="0" distB="0" distL="0" distR="0" wp14:anchorId="1CE6E59D" wp14:editId="757468F4">
            <wp:extent cx="4261986" cy="2578370"/>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70693" cy="2583637"/>
                    </a:xfrm>
                    <a:prstGeom prst="rect">
                      <a:avLst/>
                    </a:prstGeom>
                    <a:noFill/>
                    <a:ln>
                      <a:noFill/>
                    </a:ln>
                  </pic:spPr>
                </pic:pic>
              </a:graphicData>
            </a:graphic>
          </wp:inline>
        </w:drawing>
      </w:r>
      <w:r w:rsidR="001732B1">
        <w:rPr>
          <w:rFonts w:ascii="微软雅黑" w:eastAsia="微软雅黑" w:hAnsi="微软雅黑"/>
          <w:b/>
          <w:noProof/>
          <w:kern w:val="0"/>
          <w:sz w:val="21"/>
          <w:szCs w:val="21"/>
        </w:rPr>
        <mc:AlternateContent>
          <mc:Choice Requires="wpi">
            <w:drawing>
              <wp:anchor distT="0" distB="0" distL="114300" distR="114300" simplePos="0" relativeHeight="251666431" behindDoc="0" locked="0" layoutInCell="1" allowOverlap="1" wp14:anchorId="61D88769" wp14:editId="7DC0EC92">
                <wp:simplePos x="0" y="0"/>
                <wp:positionH relativeFrom="column">
                  <wp:posOffset>-2571750</wp:posOffset>
                </wp:positionH>
                <wp:positionV relativeFrom="paragraph">
                  <wp:posOffset>533295</wp:posOffset>
                </wp:positionV>
                <wp:extent cx="360" cy="360"/>
                <wp:effectExtent l="57150" t="57150" r="76200" b="76200"/>
                <wp:wrapNone/>
                <wp:docPr id="43" name="墨迹 43"/>
                <wp:cNvGraphicFramePr/>
                <a:graphic xmlns:a="http://schemas.openxmlformats.org/drawingml/2006/main">
                  <a:graphicData uri="http://schemas.microsoft.com/office/word/2010/wordprocessingInk">
                    <w14:contentPart bwMode="auto" r:id="rId10">
                      <w14:nvContentPartPr>
                        <w14:cNvContentPartPr/>
                      </w14:nvContentPartPr>
                      <w14:xfrm>
                        <a:off x="0" y="0"/>
                        <a:ext cx="360" cy="360"/>
                      </w14:xfrm>
                    </w14:contentPart>
                  </a:graphicData>
                </a:graphic>
              </wp:anchor>
            </w:drawing>
          </mc:Choice>
          <mc:Fallback>
            <w:pict>
              <v:shapetype w14:anchorId="56184C8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墨迹 43" o:spid="_x0000_s1026" type="#_x0000_t75" style="position:absolute;left:0;text-align:left;margin-left:-203.9pt;margin-top:40.6pt;width:2.9pt;height:2.9pt;z-index:251666431;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q05VoAQAABwMAAA4AAABkcnMvZTJvRG9jLnhtbJxSy27CMBC8V+o/&#10;WL6XBFohFJFwKKrEoS2H9gOMH8Rq7I3WhsDfd0N4hFZVJS7WPrSzMzueznauYluNwYLP+XCQcqa9&#10;BGX9OuefHy8PE85CFF6JCrzO+V4HPivu76ZNnekRlFApjYxAfMiaOudljHWWJEGW2okwgFp7ahpA&#10;JyKluE4UiobQXZWM0nScNICqRpA6BKrOuyYvDvjGaBnfjQk6sorYTdKU+MVzhOdodYqSYiqyNYq6&#10;tPJIS9zAygnricQZai6iYBu0v6CclQgBTBxIcAkYY6U+aCJ1w/SHuoX/apUNn+QGMwk+ah+XAuPp&#10;fofGLStcxdmqeQVFDolNBH5EpAP9b0hHeg5y44hP5wrqSkT6EqG0deAMM6tyjgs1vPD32+eLgiVe&#10;dL1dN8iR5Cj5r5GdQdcem5iwXc7J4337HrzUu8gkFR/HVJZUb4MeZjd72tA7Kq29sq+ft5R6/7f4&#10;BgAA//8DAFBLAwQUAAYACAAAACEA8TWrOtEBAACZBAAAEAAAAGRycy9pbmsvaW5rMS54bWy0k01v&#10;ozAQhu8r7X+w3EMvCxiHlASV9LSRKu1Kq35I7ZGCG6xiOzImJP9+B+M4VE0v1S5ICMb4nZlnXl/f&#10;7EWDdky3XMkcxyHBiMlSVVxucvz4sA4WGLWmkFXRKMlyfGAtvll9/3bN5ZtoMngiUJDt8CaaHNfG&#10;bLMo6vs+7Geh0puIEjKLbuXb71945XZV7JVLbiBlewyVShq2N4NYxqscl2ZP/P+gfa86XTK/PER0&#10;efrD6KJka6VFYbxiXUjJGiQLAXU/YWQOW3jhkGfDNEaCQ8MBDeMkTRY/lxAo9jmefHdQYguVCByd&#10;13z+D5rrj5pDWTOaXqUYuZIqthtqiizz7PPe/2i1ZdpwdsI8QnELB1SO35bPCEqzVjXdMBuMdkXT&#10;AbKYELCFyx1HZ4B81AM2/1QPuHyqNy3uPRrX3pSDg+YtdRyt4YKB0cXWe8y0IDyE7422x4ESSgMS&#10;BzF9IDSbX2VJGi5pMhmFc/FR80V3be31XvTJr3bFUxs763llag+dhLFnPiV+bmfN+KY2X9paqkbB&#10;YXCTvljba9KRTeetdubgWvch1/gde83xhT27yO4cA7ZzggiiyTyd/7gkcAeLeBm/s7DPArNZ/QUA&#10;AP//AwBQSwMEFAAGAAgAAAAhANiTAiXcAAAACwEAAA8AAABkcnMvZG93bnJldi54bWxMj8FOwzAQ&#10;RO9I/IO1SNxaOxGiVRqnKpXKGQoSVzd24qj2OrLdJPw9ywmOOzuaeVPvF+/YZGIaAkoo1gKYwTbo&#10;AXsJnx+n1RZYygq1cgGNhG+TYN/c39Wq0mHGdzOdc88oBFOlJNicx4rz1FrjVVqH0SD9uhC9ynTG&#10;nuuoZgr3jpdCPHOvBqQGq0ZztKa9nm9ewldnXwuu39Qc3XT1x4jd6QWlfHxYDjtg2Sz5zwy/+IQO&#10;DTFdwg11Yk7C6klsiD1L2BYlMHKQUtK8CykbAbyp+f8NzQ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BAi0AFAAGAAgAAAAhAJszJzcMAQAALQIAABMAAAAAAAAAAAAAAAAAAAAAAFtDb250ZW50&#10;X1R5cGVzXS54bWxQSwECLQAUAAYACAAAACEAOP0h/9YAAACUAQAACwAAAAAAAAAAAAAAAAA9AQAA&#10;X3JlbHMvLnJlbHNQSwECLQAUAAYACAAAACEA2WrTlWgBAAAHAwAADgAAAAAAAAAAAAAAAAA8AgAA&#10;ZHJzL2Uyb0RvYy54bWxQSwECLQAUAAYACAAAACEA8TWrOtEBAACZBAAAEAAAAAAAAAAAAAAAAADQ&#10;AwAAZHJzL2luay9pbmsxLnhtbFBLAQItABQABgAIAAAAIQDYkwIl3AAAAAsBAAAPAAAAAAAAAAAA&#10;AAAAAM8FAABkcnMvZG93bnJldi54bWxQSwECLQAUAAYACAAAACEAeRi8nb8AAAAhAQAAGQAAAAAA&#10;AAAAAAAAAADYBgAAZHJzL19yZWxzL2Uyb0RvYy54bWwucmVsc1BLBQYAAAAABgAGAHgBAADOBwAA&#10;AAA=&#10;">
                <v:imagedata r:id="rId11" o:title=""/>
              </v:shape>
            </w:pict>
          </mc:Fallback>
        </mc:AlternateContent>
      </w:r>
    </w:p>
    <w:p w14:paraId="2E631D7C" w14:textId="54F0DBB9" w:rsidR="0018173A" w:rsidRDefault="0018173A" w:rsidP="000D4DF1">
      <w:pPr>
        <w:tabs>
          <w:tab w:val="left" w:pos="5158"/>
        </w:tabs>
        <w:spacing w:line="240" w:lineRule="auto"/>
        <w:ind w:firstLineChars="0" w:firstLine="0"/>
        <w:jc w:val="left"/>
        <w:rPr>
          <w:rFonts w:ascii="微软雅黑" w:eastAsia="微软雅黑" w:hAnsi="微软雅黑"/>
          <w:b/>
          <w:kern w:val="0"/>
          <w:sz w:val="28"/>
          <w:szCs w:val="28"/>
        </w:rPr>
      </w:pPr>
    </w:p>
    <w:bookmarkStart w:id="1" w:name="_Hlk95223256"/>
    <w:p w14:paraId="44F757ED" w14:textId="06C0F7E0" w:rsidR="002D4CF5" w:rsidRPr="00ED2255" w:rsidRDefault="00ED67C7" w:rsidP="00ED2255">
      <w:pPr>
        <w:spacing w:line="240" w:lineRule="auto"/>
        <w:ind w:firstLineChars="0" w:firstLine="0"/>
        <w:jc w:val="left"/>
        <w:rPr>
          <w:rFonts w:ascii="微软雅黑" w:eastAsia="微软雅黑" w:hAnsi="微软雅黑"/>
          <w:b/>
          <w:kern w:val="0"/>
          <w:sz w:val="32"/>
          <w:szCs w:val="32"/>
        </w:rPr>
      </w:pPr>
      <w:r w:rsidRPr="00ED2255">
        <w:rPr>
          <w:rFonts w:ascii="微软雅黑" w:eastAsia="微软雅黑" w:hAnsi="微软雅黑" w:hint="eastAsia"/>
          <w:b/>
          <w:noProof/>
          <w:kern w:val="0"/>
          <w:sz w:val="32"/>
          <w:szCs w:val="32"/>
        </w:rPr>
        <mc:AlternateContent>
          <mc:Choice Requires="wpi">
            <w:drawing>
              <wp:anchor distT="0" distB="0" distL="114300" distR="114300" simplePos="0" relativeHeight="251662335" behindDoc="0" locked="0" layoutInCell="1" allowOverlap="1" wp14:anchorId="29FC396E" wp14:editId="67E8293C">
                <wp:simplePos x="0" y="0"/>
                <wp:positionH relativeFrom="column">
                  <wp:posOffset>-866790</wp:posOffset>
                </wp:positionH>
                <wp:positionV relativeFrom="paragraph">
                  <wp:posOffset>300855</wp:posOffset>
                </wp:positionV>
                <wp:extent cx="360" cy="360"/>
                <wp:effectExtent l="133350" t="209550" r="133350" b="247650"/>
                <wp:wrapNone/>
                <wp:docPr id="20" name="墨迹 20"/>
                <wp:cNvGraphicFramePr/>
                <a:graphic xmlns:a="http://schemas.openxmlformats.org/drawingml/2006/main">
                  <a:graphicData uri="http://schemas.microsoft.com/office/word/2010/wordprocessingInk">
                    <w14:contentPart bwMode="auto" r:id="rId12">
                      <w14:nvContentPartPr>
                        <w14:cNvContentPartPr/>
                      </w14:nvContentPartPr>
                      <w14:xfrm>
                        <a:off x="0" y="0"/>
                        <a:ext cx="360" cy="360"/>
                      </w14:xfrm>
                    </w14:contentPart>
                  </a:graphicData>
                </a:graphic>
              </wp:anchor>
            </w:drawing>
          </mc:Choice>
          <mc:Fallback>
            <w:pict>
              <v:shapetype w14:anchorId="398DE9F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墨迹 20" o:spid="_x0000_s1026" type="#_x0000_t75" style="position:absolute;margin-left:-75.35pt;margin-top:9.55pt;width:14.2pt;height:28.4pt;z-index:251662335;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Cn6+hsAQAACQMAAA4AAABkcnMvZTJvRG9jLnhtbJxSy07DMBC8I/EP&#10;lu80aUFViZr2QIXUA9ADfIDrR2MRe6O126R/zyYpfYAQUn2w7Fl5dmbH03njSrbTGCz4nA8HKWfa&#10;S1DWb3L+8f58N+EsROGVKMHrnO914PPZ7c20rjI9ggJKpZERiQ9ZXeW8iLHKkiTIQjsRBlBpT0UD&#10;6ESkK24ShaImdlcmozQdJzWgqhCkDoHQRV/ks47fGC3jmzFBR1bm/DGlxVkknZP+iEdwfQST2VRk&#10;GxRVYeVBmLhClxPWk4wj1UJEwbZof1E5KxECmDiQ4BIwxkrduSJ/w/SHv6X/bL0NH+QWMwk+ah9X&#10;AuP3BLvCNS1cydm6fgFFGYltBH5gpAn9H0kvegFy60hPnwvqUkT6FKGwVeAMM6tyjks1POn3u6eT&#10;gxWefL1eFiiR5GD5ryeNQdcOm5SwJueU8r7duyx1E5kk8H5MsCS8PZxx9m+/O5wNldpexHd+byWd&#10;/eDZFwAAAP//AwBQSwMEFAAGAAgAAAAhAK5fXOHeAQAAnAQAABAAAABkcnMvaW5rL2luazEueG1s&#10;pFPBjpswEL1X6j9Y3sNeGjBsqm7Qkj01UqVWjbpbqT16YRasYBvZZkn+voMhJlLpqlVziGDMezPv&#10;zfPd/VE25AWMFVrlNIkYJaAKXQpV5fT74251S4l1XJW80QpyegJL77dv39wJdZBNhv8EGZQdnmST&#10;09q5Novjvu+j/ibSpopTxm7iT+rw5TPdTqgSnoUSDlvac6nQysHRDWSZKHNauCML3yP3g+5MAeF4&#10;qJhi/sIZXsBOG8ldYKy5UtAQxSXO/YMSd2rxQWCfCgwlUqDgVRol6w/r248bLPBjTi/eOxzR4iSS&#10;xsucP/+TM/aeZX+efW90C8YJmG0aRU0HJ1KM717fKNSA1U03eEvJC286lJwwhmud5CTxgqDf+VDb&#10;v/FNYqaBLiefTsISz2Y6IQGjJduwVWdxzqH84IwPYMrSdMWSVZI+sjRbbzKWREm6GRZy7jfm5sz5&#10;ZDpbB74nMyfEnwSdo7ZelK4ONrHofXDp0qMlZA2iql2AJn8NLHSjMXzTZq52/jcHbKmXE20AGCjw&#10;MlYNvA4x3DowX2ec5PawB/U6SlRKG9hjgmxnIPRMLuz28wXzF+6xDzOZbvM3eM7plb/KxCPHgl8L&#10;I+zdNbtm50V6YGDGsGx/AQAA//8DAFBLAwQUAAYACAAAACEACoA74eAAAAALAQAADwAAAGRycy9k&#10;b3ducmV2LnhtbEyPwU7DMBBE70j8g7VIXFBqJ1BKQ5yqQuoRpBaExM2NlyRgr0PstuHvWU5wXM3o&#10;zdtqNXknjjjGPpCGfKZAIDXB9tRqeHneZHcgYjJkjQuEGr4xwqo+P6tMacOJtnjcpVYwhGJpNHQp&#10;DaWUsenQmzgLAxJn72H0JvE5ttKO5sRw72Sh1K30pide6MyADx02n7uD1+Ae5dvmyg9fH8rdrOXT&#10;a7FlgtaXF9P6HkTCKf2V4Vef1aFmp304kI3CacjyuVpwl5NlDoIbWV4U1yD2GhbzJci6kv9/qH8A&#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YKfr6GwBAAAJ&#10;AwAADgAAAAAAAAAAAAAAAAA8AgAAZHJzL2Uyb0RvYy54bWxQSwECLQAUAAYACAAAACEArl9c4d4B&#10;AACcBAAAEAAAAAAAAAAAAAAAAADUAwAAZHJzL2luay9pbmsxLnhtbFBLAQItABQABgAIAAAAIQAK&#10;gDvh4AAAAAsBAAAPAAAAAAAAAAAAAAAAAOAFAABkcnMvZG93bnJldi54bWxQSwECLQAUAAYACAAA&#10;ACEAeRi8nb8AAAAhAQAAGQAAAAAAAAAAAAAAAADtBgAAZHJzL19yZWxzL2Uyb0RvYy54bWwucmVs&#10;c1BLBQYAAAAABgAGAHgBAADjBwAAAAA=&#10;">
                <v:imagedata r:id="rId15" o:title=""/>
              </v:shape>
            </w:pict>
          </mc:Fallback>
        </mc:AlternateContent>
      </w:r>
      <w:r w:rsidR="007E0C8E">
        <w:rPr>
          <w:rFonts w:ascii="微软雅黑" w:eastAsia="微软雅黑" w:hAnsi="微软雅黑" w:hint="eastAsia"/>
          <w:b/>
          <w:noProof/>
          <w:kern w:val="0"/>
          <w:sz w:val="32"/>
          <w:szCs w:val="32"/>
        </w:rPr>
        <w:t>KEY FEATURES</w:t>
      </w:r>
    </w:p>
    <w:bookmarkEnd w:id="1"/>
    <w:p w14:paraId="6F201578" w14:textId="77777777" w:rsidR="002D4CF5" w:rsidRDefault="002D4CF5" w:rsidP="002D4CF5">
      <w:pPr>
        <w:numPr>
          <w:ilvl w:val="0"/>
          <w:numId w:val="1"/>
        </w:numPr>
        <w:spacing w:line="240" w:lineRule="auto"/>
        <w:ind w:firstLineChars="0"/>
        <w:jc w:val="left"/>
        <w:rPr>
          <w:rFonts w:ascii="微软雅黑" w:eastAsia="微软雅黑" w:hAnsi="微软雅黑"/>
          <w:sz w:val="15"/>
          <w:szCs w:val="15"/>
        </w:rPr>
        <w:sectPr w:rsidR="002D4CF5" w:rsidSect="001F5663">
          <w:headerReference w:type="even" r:id="rId16"/>
          <w:headerReference w:type="default" r:id="rId17"/>
          <w:footerReference w:type="even" r:id="rId18"/>
          <w:footerReference w:type="default" r:id="rId19"/>
          <w:headerReference w:type="first" r:id="rId20"/>
          <w:footerReference w:type="first" r:id="rId21"/>
          <w:pgSz w:w="11906" w:h="16838" w:code="9"/>
          <w:pgMar w:top="1440" w:right="1418" w:bottom="1440" w:left="1418" w:header="851" w:footer="992" w:gutter="0"/>
          <w:cols w:space="425"/>
          <w:docGrid w:type="lines" w:linePitch="312"/>
        </w:sectPr>
      </w:pPr>
    </w:p>
    <w:p w14:paraId="478DA74D" w14:textId="04A4F176" w:rsidR="00830C8A" w:rsidRPr="00830C8A" w:rsidRDefault="00830C8A" w:rsidP="00830C8A">
      <w:pPr>
        <w:numPr>
          <w:ilvl w:val="0"/>
          <w:numId w:val="1"/>
        </w:numPr>
        <w:spacing w:line="240" w:lineRule="auto"/>
        <w:ind w:firstLineChars="0"/>
        <w:jc w:val="left"/>
        <w:rPr>
          <w:rFonts w:ascii="微软雅黑" w:eastAsia="微软雅黑" w:hAnsi="微软雅黑"/>
          <w:sz w:val="17"/>
          <w:szCs w:val="17"/>
        </w:rPr>
      </w:pPr>
      <w:r w:rsidRPr="00830C8A">
        <w:rPr>
          <w:rFonts w:ascii="微软雅黑" w:eastAsia="微软雅黑" w:hAnsi="微软雅黑"/>
          <w:sz w:val="17"/>
          <w:szCs w:val="17"/>
        </w:rPr>
        <w:t>Supports access control, multi-door interlock, APB control, and first card door opening. The controller is connected to the system over the network. Card table delivery and log uploading are faster and more stable</w:t>
      </w:r>
    </w:p>
    <w:p w14:paraId="20581376" w14:textId="33402794" w:rsidR="00830C8A" w:rsidRPr="00830C8A" w:rsidRDefault="00830C8A" w:rsidP="00830C8A">
      <w:pPr>
        <w:numPr>
          <w:ilvl w:val="0"/>
          <w:numId w:val="1"/>
        </w:numPr>
        <w:spacing w:line="240" w:lineRule="auto"/>
        <w:ind w:firstLineChars="0"/>
        <w:jc w:val="left"/>
        <w:rPr>
          <w:rFonts w:ascii="微软雅黑" w:eastAsia="微软雅黑" w:hAnsi="微软雅黑"/>
          <w:sz w:val="17"/>
          <w:szCs w:val="17"/>
        </w:rPr>
      </w:pPr>
      <w:r w:rsidRPr="00830C8A">
        <w:rPr>
          <w:rFonts w:ascii="微软雅黑" w:eastAsia="微软雅黑" w:hAnsi="微软雅黑"/>
          <w:sz w:val="17"/>
          <w:szCs w:val="17"/>
        </w:rPr>
        <w:t>4 bidirectional swipe card control, 5 alarm input, 4 alarm output</w:t>
      </w:r>
    </w:p>
    <w:p w14:paraId="6DEF4B37" w14:textId="1080B771" w:rsidR="00830C8A" w:rsidRPr="00830C8A" w:rsidRDefault="00830C8A" w:rsidP="00830C8A">
      <w:pPr>
        <w:numPr>
          <w:ilvl w:val="0"/>
          <w:numId w:val="1"/>
        </w:numPr>
        <w:spacing w:line="240" w:lineRule="auto"/>
        <w:ind w:firstLineChars="0"/>
        <w:jc w:val="left"/>
        <w:rPr>
          <w:rFonts w:ascii="微软雅黑" w:eastAsia="微软雅黑" w:hAnsi="微软雅黑"/>
          <w:sz w:val="17"/>
          <w:szCs w:val="17"/>
        </w:rPr>
      </w:pPr>
      <w:r>
        <w:rPr>
          <w:rFonts w:ascii="微软雅黑" w:eastAsia="微软雅黑" w:hAnsi="微软雅黑" w:hint="eastAsia"/>
          <w:sz w:val="17"/>
          <w:szCs w:val="17"/>
        </w:rPr>
        <w:t xml:space="preserve">It </w:t>
      </w:r>
      <w:r w:rsidRPr="00830C8A">
        <w:rPr>
          <w:rFonts w:ascii="微软雅黑" w:eastAsia="微软雅黑" w:hAnsi="微软雅黑"/>
          <w:sz w:val="17"/>
          <w:szCs w:val="17"/>
        </w:rPr>
        <w:t>can store 20,000 card information, 100,000 offline log storage</w:t>
      </w:r>
    </w:p>
    <w:p w14:paraId="10256369" w14:textId="439F1B8D" w:rsidR="00830C8A" w:rsidRPr="00830C8A" w:rsidRDefault="00830C8A" w:rsidP="00830C8A">
      <w:pPr>
        <w:numPr>
          <w:ilvl w:val="0"/>
          <w:numId w:val="1"/>
        </w:numPr>
        <w:spacing w:line="240" w:lineRule="auto"/>
        <w:ind w:firstLineChars="0"/>
        <w:jc w:val="left"/>
        <w:rPr>
          <w:rFonts w:ascii="微软雅黑" w:eastAsia="微软雅黑" w:hAnsi="微软雅黑"/>
          <w:sz w:val="17"/>
          <w:szCs w:val="17"/>
        </w:rPr>
      </w:pPr>
      <w:r>
        <w:rPr>
          <w:rFonts w:ascii="微软雅黑" w:eastAsia="微软雅黑" w:hAnsi="微软雅黑" w:hint="eastAsia"/>
          <w:sz w:val="17"/>
          <w:szCs w:val="17"/>
        </w:rPr>
        <w:t xml:space="preserve">It </w:t>
      </w:r>
      <w:r w:rsidRPr="00830C8A">
        <w:rPr>
          <w:rFonts w:ascii="微软雅黑" w:eastAsia="微软雅黑" w:hAnsi="微软雅黑"/>
          <w:sz w:val="17"/>
          <w:szCs w:val="17"/>
        </w:rPr>
        <w:t>supports 32 schedules, 32 time zone tables, and 60 holiday Settings to meet the needs of different groups at different times</w:t>
      </w:r>
    </w:p>
    <w:p w14:paraId="05637250" w14:textId="49F0C81D" w:rsidR="00830C8A" w:rsidRPr="00830C8A" w:rsidRDefault="00830C8A" w:rsidP="00830C8A">
      <w:pPr>
        <w:numPr>
          <w:ilvl w:val="0"/>
          <w:numId w:val="1"/>
        </w:numPr>
        <w:spacing w:line="240" w:lineRule="auto"/>
        <w:ind w:firstLineChars="0"/>
        <w:jc w:val="left"/>
        <w:rPr>
          <w:rFonts w:ascii="微软雅黑" w:eastAsia="微软雅黑" w:hAnsi="微软雅黑"/>
          <w:sz w:val="17"/>
          <w:szCs w:val="17"/>
        </w:rPr>
      </w:pPr>
      <w:r w:rsidRPr="00830C8A">
        <w:rPr>
          <w:rFonts w:ascii="微软雅黑" w:eastAsia="微软雅黑" w:hAnsi="微软雅黑"/>
          <w:sz w:val="17"/>
          <w:szCs w:val="17"/>
        </w:rPr>
        <w:t>Supports 1024 working groups, and achieves a variety of open door permissions according to schedule and door control methods</w:t>
      </w:r>
    </w:p>
    <w:p w14:paraId="53251F42" w14:textId="3539DCD9" w:rsidR="00830C8A" w:rsidRPr="00830C8A" w:rsidRDefault="00830C8A" w:rsidP="00830C8A">
      <w:pPr>
        <w:numPr>
          <w:ilvl w:val="0"/>
          <w:numId w:val="1"/>
        </w:numPr>
        <w:spacing w:line="240" w:lineRule="auto"/>
        <w:ind w:firstLineChars="0"/>
        <w:jc w:val="left"/>
        <w:rPr>
          <w:rFonts w:ascii="微软雅黑" w:eastAsia="微软雅黑" w:hAnsi="微软雅黑"/>
          <w:sz w:val="17"/>
          <w:szCs w:val="17"/>
        </w:rPr>
      </w:pPr>
      <w:r w:rsidRPr="00830C8A">
        <w:rPr>
          <w:rFonts w:ascii="微软雅黑" w:eastAsia="微软雅黑" w:hAnsi="微软雅黑"/>
          <w:sz w:val="17"/>
          <w:szCs w:val="17"/>
        </w:rPr>
        <w:t>Supports a variety of door opening methods:</w:t>
      </w:r>
    </w:p>
    <w:p w14:paraId="522D09A8" w14:textId="5B2D88A4" w:rsidR="00830C8A" w:rsidRPr="00830C8A" w:rsidRDefault="00830C8A" w:rsidP="00830C8A">
      <w:pPr>
        <w:numPr>
          <w:ilvl w:val="0"/>
          <w:numId w:val="1"/>
        </w:numPr>
        <w:spacing w:line="240" w:lineRule="auto"/>
        <w:ind w:firstLineChars="0"/>
        <w:jc w:val="left"/>
        <w:rPr>
          <w:rFonts w:ascii="微软雅黑" w:eastAsia="微软雅黑" w:hAnsi="微软雅黑"/>
          <w:sz w:val="17"/>
          <w:szCs w:val="17"/>
        </w:rPr>
      </w:pPr>
      <w:r w:rsidRPr="00830C8A">
        <w:rPr>
          <w:rFonts w:ascii="微软雅黑" w:eastAsia="微软雅黑" w:hAnsi="微软雅黑"/>
          <w:sz w:val="17"/>
          <w:szCs w:val="17"/>
        </w:rPr>
        <w:t>1) Multiple cards open the door, a maximum of 20 legitimate cards can be swiped within the specified time to open the door (swipe cards in no order);</w:t>
      </w:r>
    </w:p>
    <w:p w14:paraId="24D85457" w14:textId="3227FA40" w:rsidR="00830C8A" w:rsidRPr="00830C8A" w:rsidRDefault="00830C8A" w:rsidP="00830C8A">
      <w:pPr>
        <w:numPr>
          <w:ilvl w:val="0"/>
          <w:numId w:val="1"/>
        </w:numPr>
        <w:spacing w:line="240" w:lineRule="auto"/>
        <w:ind w:firstLineChars="0"/>
        <w:jc w:val="left"/>
        <w:rPr>
          <w:rFonts w:ascii="微软雅黑" w:eastAsia="微软雅黑" w:hAnsi="微软雅黑"/>
          <w:sz w:val="17"/>
          <w:szCs w:val="17"/>
        </w:rPr>
      </w:pPr>
      <w:r w:rsidRPr="00830C8A">
        <w:rPr>
          <w:rFonts w:ascii="微软雅黑" w:eastAsia="微软雅黑" w:hAnsi="微软雅黑"/>
          <w:sz w:val="17"/>
          <w:szCs w:val="17"/>
        </w:rPr>
        <w:t>2) The first card opens the door, you can add 20 cards to the first card, every day after the first card opens the door, other cards have the right to open the door;</w:t>
      </w:r>
    </w:p>
    <w:p w14:paraId="1A284D13" w14:textId="317420B8" w:rsidR="00830C8A" w:rsidRPr="00830C8A" w:rsidRDefault="00830C8A" w:rsidP="00830C8A">
      <w:pPr>
        <w:numPr>
          <w:ilvl w:val="0"/>
          <w:numId w:val="1"/>
        </w:numPr>
        <w:spacing w:line="240" w:lineRule="auto"/>
        <w:ind w:firstLineChars="0"/>
        <w:jc w:val="left"/>
        <w:rPr>
          <w:rFonts w:ascii="微软雅黑" w:eastAsia="微软雅黑" w:hAnsi="微软雅黑"/>
          <w:sz w:val="17"/>
          <w:szCs w:val="17"/>
        </w:rPr>
      </w:pPr>
      <w:r w:rsidRPr="00830C8A">
        <w:rPr>
          <w:rFonts w:ascii="微软雅黑" w:eastAsia="微软雅黑" w:hAnsi="微软雅黑"/>
          <w:sz w:val="17"/>
          <w:szCs w:val="17"/>
        </w:rPr>
        <w:t>3) countdown to closing, you can set 20 cards as countdown cards, swipe the card to open the door, after the specified opening time, the door will be closed.</w:t>
      </w:r>
    </w:p>
    <w:p w14:paraId="17217F9D" w14:textId="6707BA20" w:rsidR="00830C8A" w:rsidRPr="00830C8A" w:rsidRDefault="00830C8A" w:rsidP="00830C8A">
      <w:pPr>
        <w:numPr>
          <w:ilvl w:val="0"/>
          <w:numId w:val="1"/>
        </w:numPr>
        <w:spacing w:line="240" w:lineRule="auto"/>
        <w:ind w:firstLineChars="0"/>
        <w:jc w:val="left"/>
        <w:rPr>
          <w:rFonts w:ascii="微软雅黑" w:eastAsia="微软雅黑" w:hAnsi="微软雅黑"/>
          <w:sz w:val="17"/>
          <w:szCs w:val="17"/>
        </w:rPr>
      </w:pPr>
      <w:r w:rsidRPr="00830C8A">
        <w:rPr>
          <w:rFonts w:ascii="微软雅黑" w:eastAsia="微软雅黑" w:hAnsi="微软雅黑"/>
          <w:sz w:val="17"/>
          <w:szCs w:val="17"/>
        </w:rPr>
        <w:t>Remote door opening, countdown door opening and automatic door opening according to time can be set through the software, support remote continuous opening and closing</w:t>
      </w:r>
    </w:p>
    <w:p w14:paraId="7B2955DD" w14:textId="72457569" w:rsidR="00830C8A" w:rsidRPr="00830C8A" w:rsidRDefault="00830C8A" w:rsidP="00830C8A">
      <w:pPr>
        <w:numPr>
          <w:ilvl w:val="0"/>
          <w:numId w:val="1"/>
        </w:numPr>
        <w:spacing w:line="240" w:lineRule="auto"/>
        <w:ind w:firstLineChars="0"/>
        <w:jc w:val="left"/>
        <w:rPr>
          <w:rFonts w:ascii="微软雅黑" w:eastAsia="微软雅黑" w:hAnsi="微软雅黑"/>
          <w:sz w:val="17"/>
          <w:szCs w:val="17"/>
        </w:rPr>
      </w:pPr>
      <w:r w:rsidRPr="00830C8A">
        <w:rPr>
          <w:rFonts w:ascii="微软雅黑" w:eastAsia="微软雅黑" w:hAnsi="微软雅黑"/>
          <w:sz w:val="17"/>
          <w:szCs w:val="17"/>
        </w:rPr>
        <w:t>Two-door, three-door, and four-door interlocks are supported</w:t>
      </w:r>
    </w:p>
    <w:p w14:paraId="7BD00973" w14:textId="03900EC1" w:rsidR="00830C8A" w:rsidRPr="00830C8A" w:rsidRDefault="00830C8A" w:rsidP="00830C8A">
      <w:pPr>
        <w:numPr>
          <w:ilvl w:val="0"/>
          <w:numId w:val="1"/>
        </w:numPr>
        <w:spacing w:line="240" w:lineRule="auto"/>
        <w:ind w:firstLineChars="0"/>
        <w:jc w:val="left"/>
        <w:rPr>
          <w:rFonts w:ascii="微软雅黑" w:eastAsia="微软雅黑" w:hAnsi="微软雅黑"/>
          <w:sz w:val="17"/>
          <w:szCs w:val="17"/>
        </w:rPr>
      </w:pPr>
      <w:r>
        <w:rPr>
          <w:rFonts w:ascii="微软雅黑" w:eastAsia="微软雅黑" w:hAnsi="微软雅黑" w:hint="eastAsia"/>
          <w:sz w:val="17"/>
          <w:szCs w:val="17"/>
        </w:rPr>
        <w:t xml:space="preserve">It </w:t>
      </w:r>
      <w:r w:rsidRPr="00830C8A">
        <w:rPr>
          <w:rFonts w:ascii="微软雅黑" w:eastAsia="微软雅黑" w:hAnsi="微软雅黑"/>
          <w:sz w:val="17"/>
          <w:szCs w:val="17"/>
        </w:rPr>
        <w:t>Supports APB control and can realize single-door and 4-door reverse diving</w:t>
      </w:r>
    </w:p>
    <w:p w14:paraId="77077EE1" w14:textId="40ABE3C0" w:rsidR="00830C8A" w:rsidRPr="00830C8A" w:rsidRDefault="00830C8A" w:rsidP="00830C8A">
      <w:pPr>
        <w:numPr>
          <w:ilvl w:val="0"/>
          <w:numId w:val="1"/>
        </w:numPr>
        <w:spacing w:line="240" w:lineRule="auto"/>
        <w:ind w:firstLineChars="0"/>
        <w:jc w:val="left"/>
        <w:rPr>
          <w:rFonts w:ascii="微软雅黑" w:eastAsia="微软雅黑" w:hAnsi="微软雅黑"/>
          <w:sz w:val="17"/>
          <w:szCs w:val="17"/>
        </w:rPr>
      </w:pPr>
      <w:r>
        <w:rPr>
          <w:rFonts w:ascii="微软雅黑" w:eastAsia="微软雅黑" w:hAnsi="微软雅黑" w:hint="eastAsia"/>
          <w:sz w:val="17"/>
          <w:szCs w:val="17"/>
        </w:rPr>
        <w:t xml:space="preserve">It </w:t>
      </w:r>
      <w:r w:rsidRPr="00830C8A">
        <w:rPr>
          <w:rFonts w:ascii="微软雅黑" w:eastAsia="微软雅黑" w:hAnsi="微软雅黑"/>
          <w:sz w:val="17"/>
          <w:szCs w:val="17"/>
        </w:rPr>
        <w:t>supports standard Wiegand protocol card readers, plug and play</w:t>
      </w:r>
    </w:p>
    <w:p w14:paraId="759B728C" w14:textId="53FB1469" w:rsidR="00830C8A" w:rsidRPr="00830C8A" w:rsidRDefault="00830C8A" w:rsidP="00830C8A">
      <w:pPr>
        <w:numPr>
          <w:ilvl w:val="0"/>
          <w:numId w:val="1"/>
        </w:numPr>
        <w:spacing w:line="240" w:lineRule="auto"/>
        <w:ind w:firstLineChars="0"/>
        <w:jc w:val="left"/>
        <w:rPr>
          <w:rFonts w:ascii="微软雅黑" w:eastAsia="微软雅黑" w:hAnsi="微软雅黑"/>
          <w:sz w:val="17"/>
          <w:szCs w:val="17"/>
        </w:rPr>
      </w:pPr>
      <w:r w:rsidRPr="00830C8A">
        <w:rPr>
          <w:rFonts w:ascii="微软雅黑" w:eastAsia="微软雅黑" w:hAnsi="微软雅黑"/>
          <w:sz w:val="17"/>
          <w:szCs w:val="17"/>
        </w:rPr>
        <w:t>The door status status is configurable</w:t>
      </w:r>
    </w:p>
    <w:p w14:paraId="36C0BC06" w14:textId="30BBF84A" w:rsidR="003014C7" w:rsidRPr="00FB2217" w:rsidRDefault="00830C8A" w:rsidP="00830C8A">
      <w:pPr>
        <w:numPr>
          <w:ilvl w:val="0"/>
          <w:numId w:val="1"/>
        </w:numPr>
        <w:spacing w:line="240" w:lineRule="auto"/>
        <w:ind w:firstLineChars="0"/>
        <w:jc w:val="left"/>
        <w:rPr>
          <w:rFonts w:ascii="微软雅黑" w:eastAsia="微软雅黑" w:hAnsi="微软雅黑"/>
          <w:sz w:val="17"/>
          <w:szCs w:val="17"/>
        </w:rPr>
      </w:pPr>
      <w:r w:rsidRPr="00830C8A">
        <w:rPr>
          <w:rFonts w:ascii="微软雅黑" w:eastAsia="微软雅黑" w:hAnsi="微软雅黑"/>
          <w:sz w:val="17"/>
          <w:szCs w:val="17"/>
        </w:rPr>
        <w:t>Support low-voltage alarm, forced door opening alarm, anti-coercion alarm, off-line log full alarm, etc</w:t>
      </w:r>
    </w:p>
    <w:p w14:paraId="4AE14852" w14:textId="749E4FDB" w:rsidR="00FC1C4B" w:rsidRPr="003014C7" w:rsidRDefault="00FC1C4B" w:rsidP="00451B7D">
      <w:pPr>
        <w:spacing w:line="240" w:lineRule="auto"/>
        <w:ind w:firstLineChars="0" w:firstLine="0"/>
        <w:jc w:val="left"/>
        <w:rPr>
          <w:rFonts w:ascii="微软雅黑" w:eastAsia="微软雅黑" w:hAnsi="微软雅黑" w:hint="eastAsia"/>
          <w:sz w:val="17"/>
          <w:szCs w:val="17"/>
        </w:rPr>
      </w:pPr>
    </w:p>
    <w:p w14:paraId="4FDABD8B" w14:textId="77777777" w:rsidR="00451B7D" w:rsidRPr="003014C7" w:rsidRDefault="00451B7D" w:rsidP="00451B7D">
      <w:pPr>
        <w:spacing w:line="240" w:lineRule="auto"/>
        <w:ind w:left="840" w:firstLineChars="0" w:firstLine="0"/>
        <w:jc w:val="left"/>
        <w:rPr>
          <w:rFonts w:ascii="微软雅黑" w:eastAsia="微软雅黑" w:hAnsi="微软雅黑"/>
          <w:sz w:val="17"/>
          <w:szCs w:val="17"/>
        </w:rPr>
      </w:pPr>
      <w:r w:rsidRPr="003014C7">
        <w:rPr>
          <w:rFonts w:ascii="微软雅黑" w:eastAsia="微软雅黑" w:hAnsi="微软雅黑" w:hint="eastAsia"/>
          <w:b/>
          <w:kern w:val="0"/>
          <w:sz w:val="32"/>
          <w:szCs w:val="32"/>
        </w:rPr>
        <w:t>SPECIFICATIONS</w:t>
      </w:r>
    </w:p>
    <w:tbl>
      <w:tblPr>
        <w:tblW w:w="9351" w:type="dxa"/>
        <w:jc w:val="center"/>
        <w:tblLook w:val="04A0" w:firstRow="1" w:lastRow="0" w:firstColumn="1" w:lastColumn="0" w:noHBand="0" w:noVBand="1"/>
      </w:tblPr>
      <w:tblGrid>
        <w:gridCol w:w="2760"/>
        <w:gridCol w:w="6591"/>
      </w:tblGrid>
      <w:tr w:rsidR="00451B7D" w:rsidRPr="00FC2BE3" w14:paraId="47ECDC3D" w14:textId="77777777" w:rsidTr="00F33015">
        <w:trPr>
          <w:trHeight w:val="288"/>
          <w:jc w:val="center"/>
        </w:trPr>
        <w:tc>
          <w:tcPr>
            <w:tcW w:w="2760" w:type="dxa"/>
            <w:tcBorders>
              <w:top w:val="single" w:sz="4" w:space="0" w:color="FFFFFF"/>
              <w:left w:val="single" w:sz="4" w:space="0" w:color="FFFFFF"/>
              <w:bottom w:val="single" w:sz="4" w:space="0" w:color="FFFFFF"/>
              <w:right w:val="single" w:sz="4" w:space="0" w:color="FFFFFF"/>
            </w:tcBorders>
            <w:shd w:val="clear" w:color="000000" w:fill="41D228"/>
            <w:hideMark/>
          </w:tcPr>
          <w:p w14:paraId="15A65564" w14:textId="4ECDD50E" w:rsidR="00451B7D" w:rsidRPr="00FC2BE3" w:rsidRDefault="00451B7D" w:rsidP="00F33015">
            <w:pPr>
              <w:widowControl/>
              <w:spacing w:line="240" w:lineRule="auto"/>
              <w:ind w:firstLineChars="0" w:firstLine="0"/>
              <w:jc w:val="left"/>
              <w:rPr>
                <w:rFonts w:ascii="思源黑体 CN Bold" w:eastAsia="思源黑体 CN Bold" w:hAnsi="思源黑体 CN Bold" w:cs="Calibri"/>
                <w:b/>
                <w:bCs/>
                <w:kern w:val="0"/>
                <w:sz w:val="16"/>
                <w:szCs w:val="16"/>
              </w:rPr>
            </w:pPr>
            <w:r w:rsidRPr="00451B7D">
              <w:rPr>
                <w:rFonts w:ascii="思源黑体 CN Bold" w:eastAsia="思源黑体 CN Bold" w:hAnsi="思源黑体 CN Bold" w:cs="Calibri"/>
                <w:b/>
                <w:bCs/>
                <w:kern w:val="0"/>
                <w:sz w:val="16"/>
                <w:szCs w:val="16"/>
              </w:rPr>
              <w:t>External interface</w:t>
            </w:r>
          </w:p>
        </w:tc>
        <w:tc>
          <w:tcPr>
            <w:tcW w:w="6591" w:type="dxa"/>
            <w:tcBorders>
              <w:top w:val="single" w:sz="4" w:space="0" w:color="FFFFFF"/>
              <w:left w:val="nil"/>
              <w:bottom w:val="single" w:sz="4" w:space="0" w:color="FFFFFF"/>
              <w:right w:val="nil"/>
            </w:tcBorders>
            <w:shd w:val="clear" w:color="000000" w:fill="41D228"/>
            <w:hideMark/>
          </w:tcPr>
          <w:p w14:paraId="29269347" w14:textId="77777777" w:rsidR="00451B7D" w:rsidRPr="00FC2BE3" w:rsidRDefault="00451B7D" w:rsidP="00F33015">
            <w:pPr>
              <w:widowControl/>
              <w:spacing w:line="240" w:lineRule="auto"/>
              <w:ind w:firstLineChars="0" w:firstLine="0"/>
              <w:jc w:val="left"/>
              <w:rPr>
                <w:rFonts w:ascii="思源黑体 CN Regular" w:eastAsia="思源黑体 CN Regular" w:hAnsi="思源黑体 CN Regular" w:cs="Calibri"/>
                <w:b/>
                <w:bCs/>
                <w:kern w:val="0"/>
                <w:sz w:val="16"/>
                <w:szCs w:val="16"/>
              </w:rPr>
            </w:pPr>
            <w:r w:rsidRPr="00FC2BE3">
              <w:rPr>
                <w:rFonts w:ascii="思源黑体 CN Regular" w:eastAsia="思源黑体 CN Regular" w:hAnsi="思源黑体 CN Regular" w:cs="Calibri" w:hint="eastAsia"/>
                <w:b/>
                <w:bCs/>
                <w:kern w:val="0"/>
                <w:sz w:val="16"/>
                <w:szCs w:val="16"/>
              </w:rPr>
              <w:t> </w:t>
            </w:r>
          </w:p>
        </w:tc>
      </w:tr>
      <w:tr w:rsidR="00451B7D" w:rsidRPr="00FC2BE3" w14:paraId="688F2C0D" w14:textId="77777777" w:rsidTr="00F33015">
        <w:trPr>
          <w:trHeight w:val="288"/>
          <w:jc w:val="center"/>
        </w:trPr>
        <w:tc>
          <w:tcPr>
            <w:tcW w:w="2760" w:type="dxa"/>
            <w:tcBorders>
              <w:top w:val="nil"/>
              <w:left w:val="single" w:sz="4" w:space="0" w:color="FFFFFF"/>
              <w:bottom w:val="single" w:sz="4" w:space="0" w:color="FFFFFF"/>
              <w:right w:val="single" w:sz="4" w:space="0" w:color="FFFFFF"/>
            </w:tcBorders>
            <w:shd w:val="clear" w:color="000000" w:fill="BEBEBE"/>
            <w:vAlign w:val="center"/>
            <w:hideMark/>
          </w:tcPr>
          <w:p w14:paraId="64C9FB02" w14:textId="1EFC2813" w:rsidR="00451B7D" w:rsidRPr="00FC2BE3" w:rsidRDefault="00451B7D" w:rsidP="00F33015">
            <w:pPr>
              <w:widowControl/>
              <w:spacing w:line="240" w:lineRule="auto"/>
              <w:ind w:firstLineChars="0" w:firstLine="0"/>
              <w:jc w:val="left"/>
              <w:rPr>
                <w:rFonts w:ascii="思源黑体 CN Bold" w:eastAsia="思源黑体 CN Bold" w:hAnsi="思源黑体 CN Bold" w:cs="Calibri"/>
                <w:b/>
                <w:bCs/>
                <w:kern w:val="0"/>
                <w:sz w:val="16"/>
                <w:szCs w:val="16"/>
              </w:rPr>
            </w:pPr>
            <w:r>
              <w:rPr>
                <w:rFonts w:ascii="思源黑体 CN Bold" w:eastAsia="思源黑体 CN Bold" w:hAnsi="思源黑体 CN Bold" w:cs="Calibri" w:hint="eastAsia"/>
                <w:b/>
                <w:bCs/>
                <w:kern w:val="0"/>
                <w:sz w:val="16"/>
                <w:szCs w:val="16"/>
              </w:rPr>
              <w:t>N</w:t>
            </w:r>
            <w:r w:rsidRPr="00451B7D">
              <w:rPr>
                <w:rFonts w:ascii="思源黑体 CN Bold" w:eastAsia="思源黑体 CN Bold" w:hAnsi="思源黑体 CN Bold" w:cs="Calibri"/>
                <w:b/>
                <w:bCs/>
                <w:kern w:val="0"/>
                <w:sz w:val="16"/>
                <w:szCs w:val="16"/>
              </w:rPr>
              <w:t>etwork</w:t>
            </w:r>
          </w:p>
        </w:tc>
        <w:tc>
          <w:tcPr>
            <w:tcW w:w="6591" w:type="dxa"/>
            <w:tcBorders>
              <w:top w:val="nil"/>
              <w:left w:val="nil"/>
              <w:bottom w:val="single" w:sz="4" w:space="0" w:color="FFFFFF"/>
              <w:right w:val="nil"/>
            </w:tcBorders>
            <w:shd w:val="clear" w:color="auto" w:fill="auto"/>
            <w:vAlign w:val="center"/>
            <w:hideMark/>
          </w:tcPr>
          <w:p w14:paraId="33AF5651" w14:textId="33B28730" w:rsidR="00451B7D" w:rsidRPr="00FC2BE3" w:rsidRDefault="00451B7D" w:rsidP="00F33015">
            <w:pPr>
              <w:widowControl/>
              <w:spacing w:line="240" w:lineRule="auto"/>
              <w:ind w:firstLineChars="0" w:firstLine="0"/>
              <w:rPr>
                <w:rFonts w:ascii="思源黑体 CN Regular" w:eastAsia="思源黑体 CN Regular" w:hAnsi="思源黑体 CN Regular" w:cs="Calibri"/>
                <w:kern w:val="0"/>
                <w:sz w:val="16"/>
                <w:szCs w:val="16"/>
              </w:rPr>
            </w:pPr>
            <w:r w:rsidRPr="00451B7D">
              <w:rPr>
                <w:rFonts w:ascii="思源黑体 CN Regular" w:eastAsia="思源黑体 CN Regular" w:hAnsi="思源黑体 CN Regular" w:cs="Calibri"/>
                <w:kern w:val="0"/>
                <w:sz w:val="16"/>
                <w:szCs w:val="16"/>
              </w:rPr>
              <w:t>RJ45, 10/100M adaptive</w:t>
            </w:r>
          </w:p>
        </w:tc>
      </w:tr>
      <w:tr w:rsidR="00451B7D" w:rsidRPr="00FC2BE3" w14:paraId="32CEEAC5" w14:textId="77777777" w:rsidTr="00F33015">
        <w:trPr>
          <w:trHeight w:val="288"/>
          <w:jc w:val="center"/>
        </w:trPr>
        <w:tc>
          <w:tcPr>
            <w:tcW w:w="2760" w:type="dxa"/>
            <w:tcBorders>
              <w:top w:val="nil"/>
              <w:left w:val="single" w:sz="4" w:space="0" w:color="FFFFFF"/>
              <w:bottom w:val="single" w:sz="4" w:space="0" w:color="FFFFFF"/>
              <w:right w:val="single" w:sz="4" w:space="0" w:color="FFFFFF"/>
            </w:tcBorders>
            <w:shd w:val="clear" w:color="000000" w:fill="BEBEBE"/>
            <w:vAlign w:val="center"/>
            <w:hideMark/>
          </w:tcPr>
          <w:p w14:paraId="5799EBA1" w14:textId="712F9438" w:rsidR="00451B7D" w:rsidRPr="00FC2BE3" w:rsidRDefault="00451B7D" w:rsidP="00F33015">
            <w:pPr>
              <w:widowControl/>
              <w:spacing w:line="240" w:lineRule="auto"/>
              <w:ind w:firstLineChars="0" w:firstLine="0"/>
              <w:jc w:val="left"/>
              <w:rPr>
                <w:rFonts w:ascii="思源黑体 CN Bold" w:eastAsia="思源黑体 CN Bold" w:hAnsi="思源黑体 CN Bold" w:cs="Calibri"/>
                <w:b/>
                <w:bCs/>
                <w:kern w:val="0"/>
                <w:sz w:val="16"/>
                <w:szCs w:val="16"/>
              </w:rPr>
            </w:pPr>
            <w:r w:rsidRPr="00451B7D">
              <w:rPr>
                <w:rFonts w:ascii="思源黑体 CN Bold" w:eastAsia="思源黑体 CN Bold" w:hAnsi="思源黑体 CN Bold" w:cs="Calibri"/>
                <w:b/>
                <w:bCs/>
                <w:kern w:val="0"/>
                <w:sz w:val="16"/>
                <w:szCs w:val="16"/>
              </w:rPr>
              <w:t>Card reader</w:t>
            </w:r>
          </w:p>
        </w:tc>
        <w:tc>
          <w:tcPr>
            <w:tcW w:w="6591" w:type="dxa"/>
            <w:tcBorders>
              <w:top w:val="nil"/>
              <w:left w:val="nil"/>
              <w:bottom w:val="single" w:sz="4" w:space="0" w:color="FFFFFF"/>
              <w:right w:val="nil"/>
            </w:tcBorders>
            <w:shd w:val="clear" w:color="000000" w:fill="F2F2F2"/>
            <w:hideMark/>
          </w:tcPr>
          <w:p w14:paraId="46F15176" w14:textId="1D6D6509" w:rsidR="00451B7D" w:rsidRPr="00FC2BE3" w:rsidRDefault="00451B7D" w:rsidP="00F33015">
            <w:pPr>
              <w:widowControl/>
              <w:spacing w:line="240" w:lineRule="auto"/>
              <w:ind w:firstLineChars="0" w:firstLine="0"/>
              <w:jc w:val="left"/>
              <w:rPr>
                <w:rFonts w:ascii="思源黑体 CN Regular" w:eastAsia="思源黑体 CN Regular" w:hAnsi="思源黑体 CN Regular" w:cs="Calibri"/>
                <w:kern w:val="0"/>
                <w:sz w:val="16"/>
                <w:szCs w:val="16"/>
              </w:rPr>
            </w:pPr>
            <w:r>
              <w:rPr>
                <w:rFonts w:ascii="思源黑体 CN Regular" w:eastAsia="思源黑体 CN Regular" w:hAnsi="思源黑体 CN Regular" w:cs="Calibri" w:hint="eastAsia"/>
                <w:kern w:val="0"/>
                <w:sz w:val="16"/>
                <w:szCs w:val="16"/>
              </w:rPr>
              <w:t>8</w:t>
            </w:r>
            <w:r w:rsidRPr="00451B7D">
              <w:rPr>
                <w:rFonts w:ascii="思源黑体 CN Regular" w:eastAsia="思源黑体 CN Regular" w:hAnsi="思源黑体 CN Regular" w:cs="Calibri"/>
                <w:kern w:val="0"/>
                <w:sz w:val="16"/>
                <w:szCs w:val="16"/>
              </w:rPr>
              <w:t>, Wigan 26, Wigan 34</w:t>
            </w:r>
          </w:p>
        </w:tc>
      </w:tr>
      <w:tr w:rsidR="00451B7D" w:rsidRPr="00FC2BE3" w14:paraId="22D6B289" w14:textId="77777777" w:rsidTr="00F33015">
        <w:trPr>
          <w:trHeight w:val="288"/>
          <w:jc w:val="center"/>
        </w:trPr>
        <w:tc>
          <w:tcPr>
            <w:tcW w:w="2760" w:type="dxa"/>
            <w:tcBorders>
              <w:top w:val="nil"/>
              <w:left w:val="single" w:sz="4" w:space="0" w:color="FFFFFF"/>
              <w:bottom w:val="single" w:sz="4" w:space="0" w:color="FFFFFF"/>
              <w:right w:val="single" w:sz="4" w:space="0" w:color="FFFFFF"/>
            </w:tcBorders>
            <w:shd w:val="clear" w:color="000000" w:fill="BEBEBE"/>
            <w:vAlign w:val="center"/>
            <w:hideMark/>
          </w:tcPr>
          <w:p w14:paraId="4711454F" w14:textId="600EDC62" w:rsidR="00451B7D" w:rsidRPr="00FC2BE3" w:rsidRDefault="00451B7D" w:rsidP="00F33015">
            <w:pPr>
              <w:widowControl/>
              <w:spacing w:line="240" w:lineRule="auto"/>
              <w:ind w:firstLineChars="0" w:firstLine="0"/>
              <w:jc w:val="left"/>
              <w:rPr>
                <w:rFonts w:ascii="思源黑体 CN Bold" w:eastAsia="思源黑体 CN Bold" w:hAnsi="思源黑体 CN Bold" w:cs="Calibri"/>
                <w:b/>
                <w:bCs/>
                <w:kern w:val="0"/>
                <w:sz w:val="16"/>
                <w:szCs w:val="16"/>
              </w:rPr>
            </w:pPr>
            <w:r w:rsidRPr="00451B7D">
              <w:rPr>
                <w:rFonts w:ascii="思源黑体 CN Bold" w:eastAsia="思源黑体 CN Bold" w:hAnsi="思源黑体 CN Bold" w:cs="Calibri"/>
                <w:b/>
                <w:bCs/>
                <w:kern w:val="0"/>
                <w:sz w:val="16"/>
                <w:szCs w:val="16"/>
              </w:rPr>
              <w:t>Door sensor</w:t>
            </w:r>
          </w:p>
        </w:tc>
        <w:tc>
          <w:tcPr>
            <w:tcW w:w="6591" w:type="dxa"/>
            <w:tcBorders>
              <w:top w:val="nil"/>
              <w:left w:val="nil"/>
              <w:bottom w:val="single" w:sz="4" w:space="0" w:color="FFFFFF"/>
              <w:right w:val="nil"/>
            </w:tcBorders>
            <w:shd w:val="clear" w:color="auto" w:fill="auto"/>
            <w:hideMark/>
          </w:tcPr>
          <w:p w14:paraId="7C9CB4F2" w14:textId="24F564A5" w:rsidR="00451B7D" w:rsidRPr="00FC2BE3" w:rsidRDefault="00451B7D" w:rsidP="00F33015">
            <w:pPr>
              <w:widowControl/>
              <w:spacing w:line="240" w:lineRule="auto"/>
              <w:ind w:firstLineChars="0" w:firstLine="0"/>
              <w:jc w:val="left"/>
              <w:rPr>
                <w:rFonts w:ascii="思源黑体 CN Regular" w:eastAsia="思源黑体 CN Regular" w:hAnsi="思源黑体 CN Regular" w:cs="Calibri" w:hint="eastAsia"/>
                <w:kern w:val="0"/>
                <w:sz w:val="16"/>
                <w:szCs w:val="16"/>
              </w:rPr>
            </w:pPr>
            <w:r>
              <w:rPr>
                <w:rFonts w:ascii="思源黑体 CN Regular" w:eastAsia="思源黑体 CN Regular" w:hAnsi="思源黑体 CN Regular" w:cs="Calibri" w:hint="eastAsia"/>
                <w:kern w:val="0"/>
                <w:sz w:val="16"/>
                <w:szCs w:val="16"/>
              </w:rPr>
              <w:t>4, s</w:t>
            </w:r>
            <w:r w:rsidRPr="00451B7D">
              <w:rPr>
                <w:rFonts w:ascii="思源黑体 CN Regular" w:eastAsia="思源黑体 CN Regular" w:hAnsi="思源黑体 CN Regular" w:cs="Calibri"/>
                <w:kern w:val="0"/>
                <w:sz w:val="16"/>
                <w:szCs w:val="16"/>
              </w:rPr>
              <w:t>witching value</w:t>
            </w:r>
            <w:r>
              <w:rPr>
                <w:rFonts w:ascii="思源黑体 CN Regular" w:eastAsia="思源黑体 CN Regular" w:hAnsi="思源黑体 CN Regular" w:cs="Calibri" w:hint="eastAsia"/>
                <w:kern w:val="0"/>
                <w:sz w:val="16"/>
                <w:szCs w:val="16"/>
              </w:rPr>
              <w:t xml:space="preserve"> input</w:t>
            </w:r>
          </w:p>
        </w:tc>
      </w:tr>
      <w:tr w:rsidR="00451B7D" w:rsidRPr="00FC2BE3" w14:paraId="576C5427" w14:textId="77777777" w:rsidTr="00F33015">
        <w:trPr>
          <w:trHeight w:val="288"/>
          <w:jc w:val="center"/>
        </w:trPr>
        <w:tc>
          <w:tcPr>
            <w:tcW w:w="2760" w:type="dxa"/>
            <w:tcBorders>
              <w:top w:val="nil"/>
              <w:left w:val="single" w:sz="4" w:space="0" w:color="FFFFFF"/>
              <w:bottom w:val="single" w:sz="4" w:space="0" w:color="FFFFFF"/>
              <w:right w:val="single" w:sz="4" w:space="0" w:color="FFFFFF"/>
            </w:tcBorders>
            <w:shd w:val="clear" w:color="000000" w:fill="BEBEBE"/>
            <w:vAlign w:val="center"/>
            <w:hideMark/>
          </w:tcPr>
          <w:p w14:paraId="218BE6BF" w14:textId="56D528A0" w:rsidR="00451B7D" w:rsidRPr="00FC2BE3" w:rsidRDefault="00451B7D" w:rsidP="00F33015">
            <w:pPr>
              <w:widowControl/>
              <w:spacing w:line="240" w:lineRule="auto"/>
              <w:ind w:firstLineChars="0" w:firstLine="0"/>
              <w:jc w:val="left"/>
              <w:rPr>
                <w:rFonts w:ascii="思源黑体 CN Bold" w:eastAsia="思源黑体 CN Bold" w:hAnsi="思源黑体 CN Bold" w:cs="Calibri"/>
                <w:b/>
                <w:bCs/>
                <w:kern w:val="0"/>
                <w:sz w:val="16"/>
                <w:szCs w:val="16"/>
              </w:rPr>
            </w:pPr>
            <w:r w:rsidRPr="00451B7D">
              <w:rPr>
                <w:rFonts w:ascii="思源黑体 CN Bold" w:eastAsia="思源黑体 CN Bold" w:hAnsi="思源黑体 CN Bold" w:cs="Calibri"/>
                <w:b/>
                <w:bCs/>
                <w:kern w:val="0"/>
                <w:sz w:val="16"/>
                <w:szCs w:val="16"/>
              </w:rPr>
              <w:t>Door opening button</w:t>
            </w:r>
          </w:p>
        </w:tc>
        <w:tc>
          <w:tcPr>
            <w:tcW w:w="6591" w:type="dxa"/>
            <w:tcBorders>
              <w:top w:val="nil"/>
              <w:left w:val="nil"/>
              <w:bottom w:val="single" w:sz="4" w:space="0" w:color="FFFFFF"/>
              <w:right w:val="nil"/>
            </w:tcBorders>
            <w:shd w:val="clear" w:color="000000" w:fill="F2F2F2"/>
            <w:hideMark/>
          </w:tcPr>
          <w:p w14:paraId="0F1FF0FA" w14:textId="3D566D4F" w:rsidR="00451B7D" w:rsidRPr="00FC2BE3" w:rsidRDefault="00451B7D" w:rsidP="00F33015">
            <w:pPr>
              <w:widowControl/>
              <w:spacing w:line="240" w:lineRule="auto"/>
              <w:ind w:firstLineChars="0" w:firstLine="0"/>
              <w:jc w:val="left"/>
              <w:rPr>
                <w:rFonts w:ascii="思源黑体 CN Regular" w:eastAsia="思源黑体 CN Regular" w:hAnsi="思源黑体 CN Regular" w:cs="Calibri"/>
                <w:kern w:val="0"/>
                <w:sz w:val="16"/>
                <w:szCs w:val="16"/>
              </w:rPr>
            </w:pPr>
            <w:r>
              <w:rPr>
                <w:rFonts w:ascii="思源黑体 CN Regular" w:eastAsia="思源黑体 CN Regular" w:hAnsi="思源黑体 CN Regular" w:cs="Calibri" w:hint="eastAsia"/>
                <w:kern w:val="0"/>
                <w:sz w:val="16"/>
                <w:szCs w:val="16"/>
              </w:rPr>
              <w:t>4, s</w:t>
            </w:r>
            <w:r w:rsidRPr="00451B7D">
              <w:rPr>
                <w:rFonts w:ascii="思源黑体 CN Regular" w:eastAsia="思源黑体 CN Regular" w:hAnsi="思源黑体 CN Regular" w:cs="Calibri"/>
                <w:kern w:val="0"/>
                <w:sz w:val="16"/>
                <w:szCs w:val="16"/>
              </w:rPr>
              <w:t>witching value</w:t>
            </w:r>
            <w:r>
              <w:rPr>
                <w:rFonts w:ascii="思源黑体 CN Regular" w:eastAsia="思源黑体 CN Regular" w:hAnsi="思源黑体 CN Regular" w:cs="Calibri" w:hint="eastAsia"/>
                <w:kern w:val="0"/>
                <w:sz w:val="16"/>
                <w:szCs w:val="16"/>
              </w:rPr>
              <w:t xml:space="preserve"> input</w:t>
            </w:r>
          </w:p>
        </w:tc>
      </w:tr>
      <w:tr w:rsidR="00451B7D" w:rsidRPr="00FC2BE3" w14:paraId="2008AE89" w14:textId="77777777" w:rsidTr="00F33015">
        <w:trPr>
          <w:trHeight w:val="288"/>
          <w:jc w:val="center"/>
        </w:trPr>
        <w:tc>
          <w:tcPr>
            <w:tcW w:w="2760" w:type="dxa"/>
            <w:tcBorders>
              <w:top w:val="nil"/>
              <w:left w:val="single" w:sz="4" w:space="0" w:color="FFFFFF"/>
              <w:bottom w:val="single" w:sz="4" w:space="0" w:color="FFFFFF"/>
              <w:right w:val="single" w:sz="4" w:space="0" w:color="FFFFFF"/>
            </w:tcBorders>
            <w:shd w:val="clear" w:color="000000" w:fill="BEBEBE"/>
            <w:vAlign w:val="center"/>
            <w:hideMark/>
          </w:tcPr>
          <w:p w14:paraId="71E531E2" w14:textId="08FF2CB6" w:rsidR="00451B7D" w:rsidRPr="00FC2BE3" w:rsidRDefault="00451B7D" w:rsidP="00F33015">
            <w:pPr>
              <w:widowControl/>
              <w:spacing w:line="240" w:lineRule="auto"/>
              <w:ind w:firstLineChars="0" w:firstLine="0"/>
              <w:jc w:val="left"/>
              <w:rPr>
                <w:rFonts w:ascii="思源黑体 CN Bold" w:eastAsia="思源黑体 CN Bold" w:hAnsi="思源黑体 CN Bold" w:cs="Calibri"/>
                <w:b/>
                <w:bCs/>
                <w:kern w:val="0"/>
                <w:sz w:val="16"/>
                <w:szCs w:val="16"/>
              </w:rPr>
            </w:pPr>
            <w:r w:rsidRPr="00451B7D">
              <w:rPr>
                <w:rFonts w:ascii="思源黑体 CN Bold" w:eastAsia="思源黑体 CN Bold" w:hAnsi="思源黑体 CN Bold" w:cs="Calibri"/>
                <w:b/>
                <w:bCs/>
                <w:kern w:val="0"/>
                <w:sz w:val="16"/>
                <w:szCs w:val="16"/>
              </w:rPr>
              <w:t>Door lock</w:t>
            </w:r>
          </w:p>
        </w:tc>
        <w:tc>
          <w:tcPr>
            <w:tcW w:w="6591" w:type="dxa"/>
            <w:tcBorders>
              <w:top w:val="nil"/>
              <w:left w:val="nil"/>
              <w:bottom w:val="single" w:sz="4" w:space="0" w:color="FFFFFF"/>
              <w:right w:val="nil"/>
            </w:tcBorders>
            <w:shd w:val="clear" w:color="auto" w:fill="auto"/>
            <w:hideMark/>
          </w:tcPr>
          <w:p w14:paraId="00B7A384" w14:textId="36EC2F4F" w:rsidR="00451B7D" w:rsidRPr="00FC2BE3" w:rsidRDefault="00451B7D" w:rsidP="00F33015">
            <w:pPr>
              <w:widowControl/>
              <w:spacing w:line="240" w:lineRule="auto"/>
              <w:ind w:firstLineChars="0" w:firstLine="0"/>
              <w:jc w:val="left"/>
              <w:rPr>
                <w:rFonts w:ascii="思源黑体 CN Regular" w:eastAsia="思源黑体 CN Regular" w:hAnsi="思源黑体 CN Regular" w:cs="Calibri"/>
                <w:kern w:val="0"/>
                <w:sz w:val="16"/>
                <w:szCs w:val="16"/>
              </w:rPr>
            </w:pPr>
            <w:r w:rsidRPr="00451B7D">
              <w:rPr>
                <w:rFonts w:ascii="思源黑体 CN Regular" w:eastAsia="思源黑体 CN Regular" w:hAnsi="思源黑体 CN Regular" w:cs="Calibri"/>
                <w:kern w:val="0"/>
                <w:sz w:val="16"/>
                <w:szCs w:val="16"/>
              </w:rPr>
              <w:t>4, relay output (DC12V/3A)</w:t>
            </w:r>
          </w:p>
        </w:tc>
      </w:tr>
      <w:tr w:rsidR="00451B7D" w:rsidRPr="00FC2BE3" w14:paraId="50A1995A" w14:textId="77777777" w:rsidTr="00F33015">
        <w:trPr>
          <w:trHeight w:val="288"/>
          <w:jc w:val="center"/>
        </w:trPr>
        <w:tc>
          <w:tcPr>
            <w:tcW w:w="2760" w:type="dxa"/>
            <w:tcBorders>
              <w:top w:val="nil"/>
              <w:left w:val="single" w:sz="4" w:space="0" w:color="FFFFFF"/>
              <w:bottom w:val="single" w:sz="4" w:space="0" w:color="FFFFFF"/>
              <w:right w:val="single" w:sz="4" w:space="0" w:color="FFFFFF"/>
            </w:tcBorders>
            <w:shd w:val="clear" w:color="000000" w:fill="BEBEBE"/>
            <w:vAlign w:val="center"/>
            <w:hideMark/>
          </w:tcPr>
          <w:p w14:paraId="081C7E5D" w14:textId="2A4990B0" w:rsidR="00451B7D" w:rsidRPr="00FC2BE3" w:rsidRDefault="00451B7D" w:rsidP="00F33015">
            <w:pPr>
              <w:widowControl/>
              <w:spacing w:line="240" w:lineRule="auto"/>
              <w:ind w:firstLineChars="0" w:firstLine="0"/>
              <w:jc w:val="left"/>
              <w:rPr>
                <w:rFonts w:ascii="思源黑体 CN Bold" w:eastAsia="思源黑体 CN Bold" w:hAnsi="思源黑体 CN Bold" w:cs="Calibri"/>
                <w:b/>
                <w:bCs/>
                <w:kern w:val="0"/>
                <w:sz w:val="16"/>
                <w:szCs w:val="16"/>
              </w:rPr>
            </w:pPr>
            <w:r w:rsidRPr="00451B7D">
              <w:rPr>
                <w:rFonts w:ascii="思源黑体 CN Bold" w:eastAsia="思源黑体 CN Bold" w:hAnsi="思源黑体 CN Bold" w:cs="Calibri"/>
                <w:b/>
                <w:bCs/>
                <w:kern w:val="0"/>
                <w:sz w:val="16"/>
                <w:szCs w:val="16"/>
              </w:rPr>
              <w:t>Alarm input</w:t>
            </w:r>
          </w:p>
        </w:tc>
        <w:tc>
          <w:tcPr>
            <w:tcW w:w="6591" w:type="dxa"/>
            <w:tcBorders>
              <w:top w:val="nil"/>
              <w:left w:val="nil"/>
              <w:bottom w:val="single" w:sz="4" w:space="0" w:color="FFFFFF"/>
              <w:right w:val="nil"/>
            </w:tcBorders>
            <w:shd w:val="clear" w:color="000000" w:fill="F2F2F2"/>
            <w:hideMark/>
          </w:tcPr>
          <w:p w14:paraId="4828646E" w14:textId="4053F2C0" w:rsidR="00451B7D" w:rsidRPr="00FC2BE3" w:rsidRDefault="00451B7D" w:rsidP="00F33015">
            <w:pPr>
              <w:widowControl/>
              <w:spacing w:line="240" w:lineRule="auto"/>
              <w:ind w:firstLineChars="0" w:firstLine="0"/>
              <w:jc w:val="left"/>
              <w:rPr>
                <w:rFonts w:ascii="思源黑体 CN Regular" w:eastAsia="思源黑体 CN Regular" w:hAnsi="思源黑体 CN Regular" w:cs="Calibri"/>
                <w:kern w:val="0"/>
                <w:sz w:val="16"/>
                <w:szCs w:val="16"/>
              </w:rPr>
            </w:pPr>
            <w:r w:rsidRPr="00451B7D">
              <w:rPr>
                <w:rFonts w:ascii="思源黑体 CN Regular" w:eastAsia="思源黑体 CN Regular" w:hAnsi="思源黑体 CN Regular" w:cs="Calibri"/>
                <w:kern w:val="0"/>
                <w:sz w:val="16"/>
                <w:szCs w:val="16"/>
              </w:rPr>
              <w:t>5, open/closed circuit can be set</w:t>
            </w:r>
          </w:p>
        </w:tc>
      </w:tr>
      <w:tr w:rsidR="00451B7D" w:rsidRPr="00FC2BE3" w14:paraId="7AE2BB26" w14:textId="77777777" w:rsidTr="00F33015">
        <w:trPr>
          <w:trHeight w:val="288"/>
          <w:jc w:val="center"/>
        </w:trPr>
        <w:tc>
          <w:tcPr>
            <w:tcW w:w="2760" w:type="dxa"/>
            <w:tcBorders>
              <w:top w:val="nil"/>
              <w:left w:val="single" w:sz="4" w:space="0" w:color="FFFFFF"/>
              <w:bottom w:val="single" w:sz="4" w:space="0" w:color="FFFFFF"/>
              <w:right w:val="single" w:sz="4" w:space="0" w:color="FFFFFF"/>
            </w:tcBorders>
            <w:shd w:val="clear" w:color="000000" w:fill="BEBEBE"/>
            <w:vAlign w:val="center"/>
            <w:hideMark/>
          </w:tcPr>
          <w:p w14:paraId="6284FB7E" w14:textId="5A3FEC93" w:rsidR="00451B7D" w:rsidRPr="00FC2BE3" w:rsidRDefault="00451B7D" w:rsidP="00F33015">
            <w:pPr>
              <w:widowControl/>
              <w:spacing w:line="240" w:lineRule="auto"/>
              <w:ind w:firstLineChars="0" w:firstLine="0"/>
              <w:jc w:val="left"/>
              <w:rPr>
                <w:rFonts w:ascii="思源黑体 CN Bold" w:eastAsia="思源黑体 CN Bold" w:hAnsi="思源黑体 CN Bold" w:cs="Calibri"/>
                <w:b/>
                <w:bCs/>
                <w:kern w:val="0"/>
                <w:sz w:val="16"/>
                <w:szCs w:val="16"/>
              </w:rPr>
            </w:pPr>
            <w:r w:rsidRPr="00451B7D">
              <w:rPr>
                <w:rFonts w:ascii="思源黑体 CN Bold" w:eastAsia="思源黑体 CN Bold" w:hAnsi="思源黑体 CN Bold" w:cs="Calibri"/>
                <w:b/>
                <w:bCs/>
                <w:kern w:val="0"/>
                <w:sz w:val="16"/>
                <w:szCs w:val="16"/>
              </w:rPr>
              <w:t>Alarm output</w:t>
            </w:r>
          </w:p>
        </w:tc>
        <w:tc>
          <w:tcPr>
            <w:tcW w:w="6591" w:type="dxa"/>
            <w:tcBorders>
              <w:top w:val="nil"/>
              <w:left w:val="nil"/>
              <w:bottom w:val="single" w:sz="4" w:space="0" w:color="FFFFFF"/>
              <w:right w:val="nil"/>
            </w:tcBorders>
            <w:shd w:val="clear" w:color="auto" w:fill="auto"/>
            <w:hideMark/>
          </w:tcPr>
          <w:p w14:paraId="22B0FCE6" w14:textId="48D2DFD2" w:rsidR="00451B7D" w:rsidRPr="00FC2BE3" w:rsidRDefault="00451B7D" w:rsidP="00F33015">
            <w:pPr>
              <w:widowControl/>
              <w:spacing w:line="240" w:lineRule="auto"/>
              <w:ind w:firstLineChars="0" w:firstLine="0"/>
              <w:jc w:val="left"/>
              <w:rPr>
                <w:rFonts w:ascii="思源黑体 CN Regular" w:eastAsia="思源黑体 CN Regular" w:hAnsi="思源黑体 CN Regular" w:cs="Calibri" w:hint="eastAsia"/>
                <w:kern w:val="0"/>
                <w:sz w:val="16"/>
                <w:szCs w:val="16"/>
              </w:rPr>
            </w:pPr>
            <w:r>
              <w:rPr>
                <w:rFonts w:ascii="思源黑体 CN Regular" w:eastAsia="思源黑体 CN Regular" w:hAnsi="思源黑体 CN Regular" w:cs="Calibri" w:hint="eastAsia"/>
                <w:kern w:val="0"/>
                <w:sz w:val="16"/>
                <w:szCs w:val="16"/>
              </w:rPr>
              <w:t>4</w:t>
            </w:r>
          </w:p>
        </w:tc>
      </w:tr>
      <w:tr w:rsidR="00451B7D" w:rsidRPr="00FC2BE3" w14:paraId="662E41CD" w14:textId="77777777" w:rsidTr="00F33015">
        <w:trPr>
          <w:trHeight w:val="288"/>
          <w:jc w:val="center"/>
        </w:trPr>
        <w:tc>
          <w:tcPr>
            <w:tcW w:w="2760" w:type="dxa"/>
            <w:tcBorders>
              <w:top w:val="nil"/>
              <w:left w:val="single" w:sz="4" w:space="0" w:color="FFFFFF"/>
              <w:bottom w:val="single" w:sz="4" w:space="0" w:color="FFFFFF"/>
              <w:right w:val="single" w:sz="4" w:space="0" w:color="FFFFFF"/>
            </w:tcBorders>
            <w:shd w:val="clear" w:color="000000" w:fill="41D228"/>
            <w:hideMark/>
          </w:tcPr>
          <w:p w14:paraId="5F099213" w14:textId="1CF55401" w:rsidR="00451B7D" w:rsidRPr="00FC2BE3" w:rsidRDefault="00451B7D" w:rsidP="00F33015">
            <w:pPr>
              <w:widowControl/>
              <w:spacing w:line="240" w:lineRule="auto"/>
              <w:ind w:firstLineChars="0" w:firstLine="0"/>
              <w:jc w:val="left"/>
              <w:rPr>
                <w:rFonts w:ascii="思源黑体 CN Bold" w:eastAsia="思源黑体 CN Bold" w:hAnsi="思源黑体 CN Bold" w:cs="Calibri" w:hint="eastAsia"/>
                <w:b/>
                <w:bCs/>
                <w:kern w:val="0"/>
                <w:sz w:val="16"/>
                <w:szCs w:val="16"/>
              </w:rPr>
            </w:pPr>
            <w:bookmarkStart w:id="2" w:name="_Hlk164773287"/>
            <w:r>
              <w:rPr>
                <w:rFonts w:ascii="思源黑体 CN Bold" w:eastAsia="思源黑体 CN Bold" w:hAnsi="思源黑体 CN Bold" w:cs="Calibri" w:hint="eastAsia"/>
                <w:b/>
                <w:bCs/>
                <w:kern w:val="0"/>
                <w:sz w:val="16"/>
                <w:szCs w:val="16"/>
              </w:rPr>
              <w:t>Others</w:t>
            </w:r>
          </w:p>
        </w:tc>
        <w:tc>
          <w:tcPr>
            <w:tcW w:w="6591" w:type="dxa"/>
            <w:tcBorders>
              <w:top w:val="nil"/>
              <w:left w:val="nil"/>
              <w:bottom w:val="single" w:sz="4" w:space="0" w:color="FFFFFF"/>
              <w:right w:val="nil"/>
            </w:tcBorders>
            <w:shd w:val="clear" w:color="000000" w:fill="41D228"/>
            <w:hideMark/>
          </w:tcPr>
          <w:p w14:paraId="0D35DB64" w14:textId="77777777" w:rsidR="00451B7D" w:rsidRPr="00FC2BE3" w:rsidRDefault="00451B7D" w:rsidP="00F33015">
            <w:pPr>
              <w:widowControl/>
              <w:spacing w:line="240" w:lineRule="auto"/>
              <w:ind w:firstLineChars="0" w:firstLine="0"/>
              <w:jc w:val="left"/>
              <w:rPr>
                <w:rFonts w:ascii="思源黑体 CN Regular" w:eastAsia="思源黑体 CN Regular" w:hAnsi="思源黑体 CN Regular" w:cs="Calibri"/>
                <w:b/>
                <w:bCs/>
                <w:kern w:val="0"/>
                <w:sz w:val="16"/>
                <w:szCs w:val="16"/>
              </w:rPr>
            </w:pPr>
          </w:p>
        </w:tc>
      </w:tr>
      <w:bookmarkEnd w:id="2"/>
      <w:tr w:rsidR="00451B7D" w:rsidRPr="00FC2BE3" w14:paraId="65DBEDBB" w14:textId="77777777" w:rsidTr="00F33015">
        <w:trPr>
          <w:trHeight w:val="402"/>
          <w:jc w:val="center"/>
        </w:trPr>
        <w:tc>
          <w:tcPr>
            <w:tcW w:w="2760" w:type="dxa"/>
            <w:tcBorders>
              <w:top w:val="nil"/>
              <w:left w:val="single" w:sz="4" w:space="0" w:color="FFFFFF"/>
              <w:bottom w:val="single" w:sz="4" w:space="0" w:color="FFFFFF"/>
              <w:right w:val="single" w:sz="4" w:space="0" w:color="FFFFFF"/>
            </w:tcBorders>
            <w:shd w:val="clear" w:color="000000" w:fill="BEBEBE"/>
            <w:vAlign w:val="center"/>
          </w:tcPr>
          <w:p w14:paraId="179F3156" w14:textId="2C477226" w:rsidR="00451B7D" w:rsidRPr="00FC2BE3" w:rsidRDefault="00451B7D" w:rsidP="00F33015">
            <w:pPr>
              <w:widowControl/>
              <w:spacing w:line="240" w:lineRule="auto"/>
              <w:ind w:firstLineChars="0" w:firstLine="0"/>
              <w:jc w:val="left"/>
              <w:rPr>
                <w:rFonts w:ascii="思源黑体 CN Bold" w:eastAsia="思源黑体 CN Bold" w:hAnsi="思源黑体 CN Bold" w:cs="Calibri"/>
                <w:b/>
                <w:bCs/>
                <w:kern w:val="0"/>
                <w:sz w:val="16"/>
                <w:szCs w:val="16"/>
              </w:rPr>
            </w:pPr>
            <w:r w:rsidRPr="00451B7D">
              <w:rPr>
                <w:rFonts w:ascii="思源黑体 CN Bold" w:eastAsia="思源黑体 CN Bold" w:hAnsi="思源黑体 CN Bold" w:cs="Calibri"/>
                <w:b/>
                <w:bCs/>
                <w:kern w:val="0"/>
                <w:sz w:val="16"/>
                <w:szCs w:val="16"/>
              </w:rPr>
              <w:t>Operating voltage</w:t>
            </w:r>
          </w:p>
        </w:tc>
        <w:tc>
          <w:tcPr>
            <w:tcW w:w="6591" w:type="dxa"/>
            <w:tcBorders>
              <w:top w:val="nil"/>
              <w:left w:val="nil"/>
              <w:bottom w:val="single" w:sz="4" w:space="0" w:color="FFFFFF"/>
              <w:right w:val="nil"/>
            </w:tcBorders>
            <w:shd w:val="clear" w:color="auto" w:fill="auto"/>
            <w:vAlign w:val="center"/>
          </w:tcPr>
          <w:p w14:paraId="51347E3E" w14:textId="007E74AF" w:rsidR="00451B7D" w:rsidRPr="00FC2BE3" w:rsidRDefault="00451B7D" w:rsidP="00F33015">
            <w:pPr>
              <w:widowControl/>
              <w:spacing w:line="240" w:lineRule="auto"/>
              <w:ind w:firstLineChars="0" w:firstLine="0"/>
              <w:rPr>
                <w:rFonts w:ascii="思源黑体 CN Regular" w:eastAsia="思源黑体 CN Regular" w:hAnsi="思源黑体 CN Regular" w:cs="Calibri"/>
                <w:kern w:val="0"/>
                <w:sz w:val="16"/>
                <w:szCs w:val="16"/>
              </w:rPr>
            </w:pPr>
            <w:r w:rsidRPr="00451B7D">
              <w:rPr>
                <w:rFonts w:ascii="思源黑体 CN Regular" w:eastAsia="思源黑体 CN Regular" w:hAnsi="思源黑体 CN Regular" w:cs="Calibri"/>
                <w:kern w:val="0"/>
                <w:sz w:val="16"/>
                <w:szCs w:val="16"/>
              </w:rPr>
              <w:t>DC12V±10%</w:t>
            </w:r>
          </w:p>
        </w:tc>
      </w:tr>
      <w:tr w:rsidR="00451B7D" w:rsidRPr="00FC2BE3" w14:paraId="3DA2908B" w14:textId="77777777" w:rsidTr="00F33015">
        <w:trPr>
          <w:trHeight w:val="416"/>
          <w:jc w:val="center"/>
        </w:trPr>
        <w:tc>
          <w:tcPr>
            <w:tcW w:w="2760" w:type="dxa"/>
            <w:tcBorders>
              <w:top w:val="nil"/>
              <w:left w:val="single" w:sz="4" w:space="0" w:color="FFFFFF"/>
              <w:bottom w:val="single" w:sz="4" w:space="0" w:color="FFFFFF"/>
              <w:right w:val="single" w:sz="4" w:space="0" w:color="FFFFFF"/>
            </w:tcBorders>
            <w:shd w:val="clear" w:color="000000" w:fill="BEBEBE"/>
            <w:vAlign w:val="center"/>
            <w:hideMark/>
          </w:tcPr>
          <w:p w14:paraId="413C1DA3" w14:textId="19D2A568" w:rsidR="00451B7D" w:rsidRPr="00FC2BE3" w:rsidRDefault="00451B7D" w:rsidP="00F33015">
            <w:pPr>
              <w:widowControl/>
              <w:spacing w:line="240" w:lineRule="auto"/>
              <w:ind w:firstLineChars="0" w:firstLine="0"/>
              <w:jc w:val="left"/>
              <w:rPr>
                <w:rFonts w:ascii="思源黑体 CN Bold" w:eastAsia="思源黑体 CN Bold" w:hAnsi="思源黑体 CN Bold" w:cs="Calibri"/>
                <w:b/>
                <w:bCs/>
                <w:kern w:val="0"/>
                <w:sz w:val="16"/>
                <w:szCs w:val="16"/>
              </w:rPr>
            </w:pPr>
            <w:r w:rsidRPr="00451B7D">
              <w:rPr>
                <w:rFonts w:ascii="思源黑体 CN Bold" w:eastAsia="思源黑体 CN Bold" w:hAnsi="思源黑体 CN Bold" w:cs="Calibri"/>
                <w:b/>
                <w:bCs/>
                <w:kern w:val="0"/>
                <w:sz w:val="16"/>
                <w:szCs w:val="16"/>
              </w:rPr>
              <w:t>Work loss</w:t>
            </w:r>
          </w:p>
        </w:tc>
        <w:tc>
          <w:tcPr>
            <w:tcW w:w="6591" w:type="dxa"/>
            <w:tcBorders>
              <w:top w:val="nil"/>
              <w:left w:val="nil"/>
              <w:bottom w:val="single" w:sz="4" w:space="0" w:color="FFFFFF"/>
              <w:right w:val="nil"/>
            </w:tcBorders>
            <w:shd w:val="clear" w:color="000000" w:fill="F2F2F2"/>
            <w:vAlign w:val="center"/>
            <w:hideMark/>
          </w:tcPr>
          <w:p w14:paraId="3A49D5F9" w14:textId="357C4365" w:rsidR="00451B7D" w:rsidRPr="00FC2BE3" w:rsidRDefault="00451B7D" w:rsidP="00F33015">
            <w:pPr>
              <w:widowControl/>
              <w:spacing w:line="240" w:lineRule="auto"/>
              <w:ind w:firstLineChars="0" w:firstLine="0"/>
              <w:rPr>
                <w:rFonts w:ascii="思源黑体 CN Regular" w:eastAsia="思源黑体 CN Regular" w:hAnsi="思源黑体 CN Regular" w:cs="Calibri"/>
                <w:kern w:val="0"/>
                <w:sz w:val="16"/>
                <w:szCs w:val="16"/>
              </w:rPr>
            </w:pPr>
            <w:r w:rsidRPr="00451B7D">
              <w:rPr>
                <w:rFonts w:ascii="思源黑体 CN Regular" w:eastAsia="思源黑体 CN Regular" w:hAnsi="思源黑体 CN Regular" w:cs="Calibri"/>
                <w:kern w:val="0"/>
                <w:sz w:val="16"/>
                <w:szCs w:val="16"/>
              </w:rPr>
              <w:t>6W</w:t>
            </w:r>
          </w:p>
        </w:tc>
      </w:tr>
      <w:tr w:rsidR="00451B7D" w:rsidRPr="00FC2BE3" w14:paraId="4DAF4247" w14:textId="77777777" w:rsidTr="00F33015">
        <w:trPr>
          <w:trHeight w:val="310"/>
          <w:jc w:val="center"/>
        </w:trPr>
        <w:tc>
          <w:tcPr>
            <w:tcW w:w="2760" w:type="dxa"/>
            <w:tcBorders>
              <w:top w:val="nil"/>
              <w:left w:val="single" w:sz="4" w:space="0" w:color="FFFFFF"/>
              <w:bottom w:val="single" w:sz="4" w:space="0" w:color="FFFFFF"/>
              <w:right w:val="single" w:sz="4" w:space="0" w:color="FFFFFF"/>
            </w:tcBorders>
            <w:shd w:val="clear" w:color="000000" w:fill="BEBEBE"/>
            <w:vAlign w:val="center"/>
            <w:hideMark/>
          </w:tcPr>
          <w:p w14:paraId="208FEB3B" w14:textId="2DCF3581" w:rsidR="00451B7D" w:rsidRPr="00FC2BE3" w:rsidRDefault="00451B7D" w:rsidP="00F33015">
            <w:pPr>
              <w:widowControl/>
              <w:spacing w:line="240" w:lineRule="auto"/>
              <w:ind w:firstLineChars="0" w:firstLine="0"/>
              <w:jc w:val="left"/>
              <w:rPr>
                <w:rFonts w:ascii="思源黑体 CN Bold" w:eastAsia="思源黑体 CN Bold" w:hAnsi="思源黑体 CN Bold" w:cs="Calibri"/>
                <w:b/>
                <w:bCs/>
                <w:kern w:val="0"/>
                <w:sz w:val="16"/>
                <w:szCs w:val="16"/>
              </w:rPr>
            </w:pPr>
            <w:r w:rsidRPr="00451B7D">
              <w:rPr>
                <w:rFonts w:ascii="思源黑体 CN Bold" w:eastAsia="思源黑体 CN Bold" w:hAnsi="思源黑体 CN Bold" w:cs="Calibri"/>
                <w:b/>
                <w:bCs/>
                <w:kern w:val="0"/>
                <w:sz w:val="16"/>
                <w:szCs w:val="16"/>
              </w:rPr>
              <w:t>Operating temperature</w:t>
            </w:r>
          </w:p>
        </w:tc>
        <w:tc>
          <w:tcPr>
            <w:tcW w:w="6591" w:type="dxa"/>
            <w:tcBorders>
              <w:top w:val="nil"/>
              <w:left w:val="nil"/>
              <w:bottom w:val="single" w:sz="4" w:space="0" w:color="FFFFFF"/>
              <w:right w:val="nil"/>
            </w:tcBorders>
            <w:shd w:val="clear" w:color="auto" w:fill="auto"/>
            <w:vAlign w:val="center"/>
            <w:hideMark/>
          </w:tcPr>
          <w:p w14:paraId="4C3FFBE4" w14:textId="0C7555E4" w:rsidR="00451B7D" w:rsidRPr="00FC2BE3" w:rsidRDefault="00451B7D" w:rsidP="00F33015">
            <w:pPr>
              <w:widowControl/>
              <w:spacing w:line="240" w:lineRule="auto"/>
              <w:ind w:firstLineChars="0" w:firstLine="0"/>
              <w:rPr>
                <w:rFonts w:ascii="思源黑体 CN Regular" w:eastAsia="思源黑体 CN Regular" w:hAnsi="思源黑体 CN Regular" w:cs="Calibri"/>
                <w:kern w:val="0"/>
                <w:sz w:val="16"/>
                <w:szCs w:val="16"/>
              </w:rPr>
            </w:pPr>
            <w:r w:rsidRPr="00451B7D">
              <w:rPr>
                <w:rFonts w:ascii="思源黑体 CN Regular" w:eastAsia="思源黑体 CN Regular" w:hAnsi="思源黑体 CN Regular" w:cs="Calibri" w:hint="eastAsia"/>
                <w:kern w:val="0"/>
                <w:sz w:val="16"/>
                <w:szCs w:val="16"/>
              </w:rPr>
              <w:t>-30℃～60℃</w:t>
            </w:r>
          </w:p>
        </w:tc>
      </w:tr>
      <w:tr w:rsidR="00451B7D" w:rsidRPr="00FC2BE3" w14:paraId="5808ED7A" w14:textId="77777777" w:rsidTr="00F33015">
        <w:trPr>
          <w:trHeight w:val="401"/>
          <w:jc w:val="center"/>
        </w:trPr>
        <w:tc>
          <w:tcPr>
            <w:tcW w:w="2760" w:type="dxa"/>
            <w:tcBorders>
              <w:top w:val="nil"/>
              <w:left w:val="single" w:sz="4" w:space="0" w:color="FFFFFF"/>
              <w:bottom w:val="single" w:sz="4" w:space="0" w:color="FFFFFF"/>
              <w:right w:val="single" w:sz="4" w:space="0" w:color="FFFFFF"/>
            </w:tcBorders>
            <w:shd w:val="clear" w:color="000000" w:fill="BEBEBE"/>
            <w:vAlign w:val="center"/>
            <w:hideMark/>
          </w:tcPr>
          <w:p w14:paraId="578E7F93" w14:textId="5B06EAF1" w:rsidR="00451B7D" w:rsidRPr="00FC2BE3" w:rsidRDefault="00451B7D" w:rsidP="00F33015">
            <w:pPr>
              <w:widowControl/>
              <w:spacing w:line="240" w:lineRule="auto"/>
              <w:ind w:firstLineChars="0" w:firstLine="0"/>
              <w:jc w:val="left"/>
              <w:rPr>
                <w:rFonts w:ascii="思源黑体 CN Bold" w:eastAsia="思源黑体 CN Bold" w:hAnsi="思源黑体 CN Bold" w:cs="Calibri"/>
                <w:b/>
                <w:bCs/>
                <w:kern w:val="0"/>
                <w:sz w:val="16"/>
                <w:szCs w:val="16"/>
              </w:rPr>
            </w:pPr>
            <w:r w:rsidRPr="00451B7D">
              <w:rPr>
                <w:rFonts w:ascii="思源黑体 CN Bold" w:eastAsia="思源黑体 CN Bold" w:hAnsi="思源黑体 CN Bold" w:cs="Calibri"/>
                <w:b/>
                <w:bCs/>
                <w:kern w:val="0"/>
                <w:sz w:val="16"/>
                <w:szCs w:val="16"/>
              </w:rPr>
              <w:t>Operating humidity</w:t>
            </w:r>
          </w:p>
        </w:tc>
        <w:tc>
          <w:tcPr>
            <w:tcW w:w="6591" w:type="dxa"/>
            <w:tcBorders>
              <w:top w:val="nil"/>
              <w:left w:val="nil"/>
              <w:bottom w:val="single" w:sz="4" w:space="0" w:color="FFFFFF"/>
              <w:right w:val="nil"/>
            </w:tcBorders>
            <w:shd w:val="clear" w:color="000000" w:fill="F2F2F2"/>
            <w:vAlign w:val="center"/>
            <w:hideMark/>
          </w:tcPr>
          <w:p w14:paraId="10C105D1" w14:textId="538437CA" w:rsidR="00451B7D" w:rsidRPr="00FC2BE3" w:rsidRDefault="00451B7D" w:rsidP="00F33015">
            <w:pPr>
              <w:widowControl/>
              <w:spacing w:line="240" w:lineRule="auto"/>
              <w:ind w:firstLineChars="0" w:firstLine="0"/>
              <w:rPr>
                <w:rFonts w:ascii="思源黑体 CN Regular" w:eastAsia="思源黑体 CN Regular" w:hAnsi="思源黑体 CN Regular" w:cs="Calibri"/>
                <w:kern w:val="0"/>
                <w:sz w:val="16"/>
                <w:szCs w:val="16"/>
              </w:rPr>
            </w:pPr>
            <w:r w:rsidRPr="00451B7D">
              <w:rPr>
                <w:rFonts w:ascii="思源黑体 CN Regular" w:eastAsia="思源黑体 CN Regular" w:hAnsi="思源黑体 CN Regular" w:cs="Calibri" w:hint="eastAsia"/>
                <w:kern w:val="0"/>
                <w:sz w:val="16"/>
                <w:szCs w:val="16"/>
              </w:rPr>
              <w:t>10%～90%</w:t>
            </w:r>
          </w:p>
        </w:tc>
      </w:tr>
      <w:tr w:rsidR="00451B7D" w:rsidRPr="00FC2BE3" w14:paraId="5708959E" w14:textId="77777777" w:rsidTr="00F33015">
        <w:trPr>
          <w:trHeight w:val="480"/>
          <w:jc w:val="center"/>
        </w:trPr>
        <w:tc>
          <w:tcPr>
            <w:tcW w:w="2760" w:type="dxa"/>
            <w:tcBorders>
              <w:top w:val="nil"/>
              <w:left w:val="single" w:sz="4" w:space="0" w:color="FFFFFF"/>
              <w:bottom w:val="single" w:sz="4" w:space="0" w:color="FFFFFF"/>
              <w:right w:val="single" w:sz="4" w:space="0" w:color="FFFFFF"/>
            </w:tcBorders>
            <w:shd w:val="clear" w:color="000000" w:fill="BEBEBE"/>
            <w:vAlign w:val="center"/>
          </w:tcPr>
          <w:p w14:paraId="219F5512" w14:textId="752FB6E4" w:rsidR="00451B7D" w:rsidRPr="00E531B1" w:rsidRDefault="00451B7D" w:rsidP="00F33015">
            <w:pPr>
              <w:widowControl/>
              <w:spacing w:line="240" w:lineRule="auto"/>
              <w:ind w:firstLineChars="0" w:firstLine="0"/>
              <w:jc w:val="left"/>
              <w:rPr>
                <w:rFonts w:ascii="思源黑体 CN Bold" w:eastAsia="思源黑体 CN Bold" w:hAnsi="思源黑体 CN Bold" w:cs="Calibri"/>
                <w:b/>
                <w:bCs/>
                <w:kern w:val="0"/>
                <w:sz w:val="16"/>
                <w:szCs w:val="16"/>
              </w:rPr>
            </w:pPr>
            <w:r w:rsidRPr="00451B7D">
              <w:rPr>
                <w:rFonts w:ascii="思源黑体 CN Bold" w:eastAsia="思源黑体 CN Bold" w:hAnsi="思源黑体 CN Bold" w:cs="Calibri"/>
                <w:b/>
                <w:bCs/>
                <w:kern w:val="0"/>
                <w:sz w:val="16"/>
                <w:szCs w:val="16"/>
              </w:rPr>
              <w:t>Class of protection</w:t>
            </w:r>
          </w:p>
        </w:tc>
        <w:tc>
          <w:tcPr>
            <w:tcW w:w="6591" w:type="dxa"/>
            <w:tcBorders>
              <w:top w:val="nil"/>
              <w:left w:val="nil"/>
              <w:bottom w:val="single" w:sz="4" w:space="0" w:color="FFFFFF"/>
              <w:right w:val="nil"/>
            </w:tcBorders>
            <w:shd w:val="clear" w:color="auto" w:fill="FFFFFF" w:themeFill="background1"/>
            <w:vAlign w:val="center"/>
          </w:tcPr>
          <w:p w14:paraId="2FB1E771" w14:textId="16A5FBD2" w:rsidR="00451B7D" w:rsidRPr="00E531B1" w:rsidRDefault="00451B7D" w:rsidP="00451B7D">
            <w:pPr>
              <w:widowControl/>
              <w:spacing w:line="240" w:lineRule="auto"/>
              <w:ind w:firstLineChars="0" w:firstLine="0"/>
              <w:rPr>
                <w:rFonts w:ascii="思源黑体 CN Regular" w:eastAsia="思源黑体 CN Regular" w:hAnsi="思源黑体 CN Regular" w:cs="Calibri"/>
                <w:kern w:val="0"/>
                <w:sz w:val="16"/>
                <w:szCs w:val="16"/>
              </w:rPr>
            </w:pPr>
            <w:r w:rsidRPr="00451B7D">
              <w:rPr>
                <w:rFonts w:ascii="思源黑体 CN Regular" w:eastAsia="思源黑体 CN Regular" w:hAnsi="思源黑体 CN Regular" w:cs="Calibri"/>
                <w:kern w:val="0"/>
                <w:sz w:val="16"/>
                <w:szCs w:val="16"/>
              </w:rPr>
              <w:t>Protection class Surge level 3 B, fast pulse group level 3 B, electrostatic level 3 B</w:t>
            </w:r>
          </w:p>
        </w:tc>
      </w:tr>
      <w:tr w:rsidR="00451B7D" w:rsidRPr="00FC2BE3" w14:paraId="16604D37" w14:textId="77777777" w:rsidTr="00F33015">
        <w:trPr>
          <w:trHeight w:val="458"/>
          <w:jc w:val="center"/>
        </w:trPr>
        <w:tc>
          <w:tcPr>
            <w:tcW w:w="2760" w:type="dxa"/>
            <w:tcBorders>
              <w:top w:val="nil"/>
              <w:left w:val="single" w:sz="4" w:space="0" w:color="FFFFFF"/>
              <w:bottom w:val="single" w:sz="4" w:space="0" w:color="FFFFFF"/>
              <w:right w:val="single" w:sz="4" w:space="0" w:color="FFFFFF"/>
            </w:tcBorders>
            <w:shd w:val="clear" w:color="000000" w:fill="BEBEBE"/>
            <w:vAlign w:val="center"/>
          </w:tcPr>
          <w:p w14:paraId="7F60B7BE" w14:textId="1A08FBED" w:rsidR="00451B7D" w:rsidRPr="00E531B1" w:rsidRDefault="00451B7D" w:rsidP="00F33015">
            <w:pPr>
              <w:widowControl/>
              <w:spacing w:line="240" w:lineRule="auto"/>
              <w:ind w:firstLineChars="0" w:firstLine="0"/>
              <w:jc w:val="left"/>
              <w:rPr>
                <w:rFonts w:ascii="思源黑体 CN Bold" w:eastAsia="思源黑体 CN Bold" w:hAnsi="思源黑体 CN Bold" w:cs="Calibri" w:hint="eastAsia"/>
                <w:b/>
                <w:bCs/>
                <w:kern w:val="0"/>
                <w:sz w:val="16"/>
                <w:szCs w:val="16"/>
              </w:rPr>
            </w:pPr>
            <w:r>
              <w:rPr>
                <w:rFonts w:ascii="思源黑体 CN Bold" w:eastAsia="思源黑体 CN Bold" w:hAnsi="思源黑体 CN Bold" w:cs="Calibri" w:hint="eastAsia"/>
                <w:b/>
                <w:bCs/>
                <w:kern w:val="0"/>
                <w:sz w:val="16"/>
                <w:szCs w:val="16"/>
              </w:rPr>
              <w:t>Size</w:t>
            </w:r>
          </w:p>
        </w:tc>
        <w:tc>
          <w:tcPr>
            <w:tcW w:w="6591" w:type="dxa"/>
            <w:tcBorders>
              <w:top w:val="nil"/>
              <w:left w:val="nil"/>
              <w:bottom w:val="single" w:sz="4" w:space="0" w:color="FFFFFF"/>
              <w:right w:val="nil"/>
            </w:tcBorders>
            <w:shd w:val="clear" w:color="000000" w:fill="F2F2F2"/>
            <w:vAlign w:val="center"/>
          </w:tcPr>
          <w:p w14:paraId="3C760310" w14:textId="38BC026E" w:rsidR="00451B7D" w:rsidRPr="00E531B1" w:rsidRDefault="00451B7D" w:rsidP="00F33015">
            <w:pPr>
              <w:widowControl/>
              <w:spacing w:line="240" w:lineRule="auto"/>
              <w:ind w:firstLineChars="0" w:firstLine="0"/>
              <w:rPr>
                <w:rFonts w:ascii="思源黑体 CN Regular" w:eastAsia="思源黑体 CN Regular" w:hAnsi="思源黑体 CN Regular" w:cs="Calibri"/>
                <w:kern w:val="0"/>
                <w:sz w:val="16"/>
                <w:szCs w:val="16"/>
              </w:rPr>
            </w:pPr>
            <w:r w:rsidRPr="00451B7D">
              <w:rPr>
                <w:rFonts w:ascii="思源黑体 CN Regular" w:eastAsia="思源黑体 CN Regular" w:hAnsi="思源黑体 CN Regular" w:cs="Calibri"/>
                <w:kern w:val="0"/>
                <w:sz w:val="16"/>
                <w:szCs w:val="16"/>
              </w:rPr>
              <w:t>300 mm×250mm×60mm</w:t>
            </w:r>
          </w:p>
        </w:tc>
      </w:tr>
      <w:tr w:rsidR="00451B7D" w:rsidRPr="00FC2BE3" w14:paraId="29D6EB51" w14:textId="77777777" w:rsidTr="00F33015">
        <w:trPr>
          <w:trHeight w:val="480"/>
          <w:jc w:val="center"/>
        </w:trPr>
        <w:tc>
          <w:tcPr>
            <w:tcW w:w="2760" w:type="dxa"/>
            <w:tcBorders>
              <w:top w:val="nil"/>
              <w:left w:val="single" w:sz="4" w:space="0" w:color="FFFFFF"/>
              <w:bottom w:val="single" w:sz="4" w:space="0" w:color="FFFFFF"/>
              <w:right w:val="single" w:sz="4" w:space="0" w:color="FFFFFF"/>
            </w:tcBorders>
            <w:shd w:val="clear" w:color="000000" w:fill="BEBEBE"/>
            <w:vAlign w:val="center"/>
          </w:tcPr>
          <w:p w14:paraId="077EE6A3" w14:textId="345D5E40" w:rsidR="00451B7D" w:rsidRPr="00E531B1" w:rsidRDefault="00451B7D" w:rsidP="00F33015">
            <w:pPr>
              <w:widowControl/>
              <w:spacing w:line="240" w:lineRule="auto"/>
              <w:ind w:firstLineChars="0" w:firstLine="0"/>
              <w:jc w:val="left"/>
              <w:rPr>
                <w:rFonts w:ascii="思源黑体 CN Bold" w:eastAsia="思源黑体 CN Bold" w:hAnsi="思源黑体 CN Bold" w:cs="Calibri"/>
                <w:b/>
                <w:bCs/>
                <w:kern w:val="0"/>
                <w:sz w:val="16"/>
                <w:szCs w:val="16"/>
              </w:rPr>
            </w:pPr>
            <w:r>
              <w:rPr>
                <w:rFonts w:ascii="思源黑体 CN Bold" w:eastAsia="思源黑体 CN Bold" w:hAnsi="思源黑体 CN Bold" w:cs="Calibri" w:hint="eastAsia"/>
                <w:b/>
                <w:bCs/>
                <w:kern w:val="0"/>
                <w:sz w:val="16"/>
                <w:szCs w:val="16"/>
              </w:rPr>
              <w:t>W</w:t>
            </w:r>
            <w:r w:rsidRPr="00451B7D">
              <w:rPr>
                <w:rFonts w:ascii="思源黑体 CN Bold" w:eastAsia="思源黑体 CN Bold" w:hAnsi="思源黑体 CN Bold" w:cs="Calibri"/>
                <w:b/>
                <w:bCs/>
                <w:kern w:val="0"/>
                <w:sz w:val="16"/>
                <w:szCs w:val="16"/>
              </w:rPr>
              <w:t>eight</w:t>
            </w:r>
          </w:p>
        </w:tc>
        <w:tc>
          <w:tcPr>
            <w:tcW w:w="6591" w:type="dxa"/>
            <w:tcBorders>
              <w:top w:val="nil"/>
              <w:left w:val="nil"/>
              <w:bottom w:val="single" w:sz="4" w:space="0" w:color="FFFFFF"/>
              <w:right w:val="nil"/>
            </w:tcBorders>
            <w:shd w:val="clear" w:color="auto" w:fill="FFFFFF" w:themeFill="background1"/>
            <w:vAlign w:val="center"/>
          </w:tcPr>
          <w:p w14:paraId="2A62C2C6" w14:textId="44FB124E" w:rsidR="00451B7D" w:rsidRPr="00E531B1" w:rsidRDefault="00451B7D" w:rsidP="00F33015">
            <w:pPr>
              <w:widowControl/>
              <w:spacing w:line="240" w:lineRule="auto"/>
              <w:ind w:firstLineChars="0" w:firstLine="0"/>
              <w:rPr>
                <w:rFonts w:ascii="思源黑体 CN Regular" w:eastAsia="思源黑体 CN Regular" w:hAnsi="思源黑体 CN Regular" w:cs="Calibri"/>
                <w:kern w:val="0"/>
                <w:sz w:val="16"/>
                <w:szCs w:val="16"/>
              </w:rPr>
            </w:pPr>
            <w:r w:rsidRPr="00451B7D">
              <w:rPr>
                <w:rFonts w:ascii="思源黑体 CN Regular" w:eastAsia="思源黑体 CN Regular" w:hAnsi="思源黑体 CN Regular" w:cs="Calibri"/>
                <w:kern w:val="0"/>
                <w:sz w:val="16"/>
                <w:szCs w:val="16"/>
              </w:rPr>
              <w:t>2.8kg</w:t>
            </w:r>
          </w:p>
        </w:tc>
      </w:tr>
    </w:tbl>
    <w:p w14:paraId="70D146AE" w14:textId="3886E699" w:rsidR="00451B7D" w:rsidRDefault="00451B7D" w:rsidP="00451B7D">
      <w:pPr>
        <w:spacing w:beforeLines="50" w:before="163" w:afterLines="50" w:after="163"/>
        <w:ind w:firstLine="560"/>
        <w:rPr>
          <w:rFonts w:ascii="微软雅黑" w:eastAsia="微软雅黑" w:hAnsi="微软雅黑" w:hint="eastAsia"/>
          <w:b/>
          <w:bCs/>
          <w:kern w:val="0"/>
          <w:sz w:val="28"/>
          <w:szCs w:val="28"/>
        </w:rPr>
      </w:pPr>
      <w:r>
        <w:rPr>
          <w:rFonts w:ascii="微软雅黑" w:eastAsia="微软雅黑" w:hAnsi="微软雅黑" w:hint="eastAsia"/>
          <w:b/>
          <w:bCs/>
          <w:kern w:val="0"/>
          <w:sz w:val="28"/>
          <w:szCs w:val="28"/>
        </w:rPr>
        <w:t>DIMENSIONS</w:t>
      </w:r>
    </w:p>
    <w:p w14:paraId="1908A900" w14:textId="7FCD00F9" w:rsidR="00140E80" w:rsidRPr="001935B1" w:rsidRDefault="00451B7D" w:rsidP="00451B7D">
      <w:pPr>
        <w:widowControl/>
        <w:spacing w:line="240" w:lineRule="auto"/>
        <w:ind w:firstLineChars="0" w:firstLine="0"/>
        <w:jc w:val="center"/>
        <w:rPr>
          <w:rFonts w:ascii="微软雅黑" w:eastAsia="微软雅黑" w:hAnsi="微软雅黑"/>
          <w:b/>
          <w:kern w:val="0"/>
          <w:szCs w:val="21"/>
        </w:rPr>
      </w:pPr>
      <w:r>
        <w:rPr>
          <w:noProof/>
        </w:rPr>
        <w:drawing>
          <wp:anchor distT="0" distB="0" distL="114300" distR="114300" simplePos="0" relativeHeight="251694079" behindDoc="0" locked="0" layoutInCell="1" allowOverlap="1" wp14:anchorId="7DC507EC" wp14:editId="76373A49">
            <wp:simplePos x="0" y="0"/>
            <wp:positionH relativeFrom="page">
              <wp:posOffset>9525</wp:posOffset>
            </wp:positionH>
            <wp:positionV relativeFrom="paragraph">
              <wp:posOffset>3027680</wp:posOffset>
            </wp:positionV>
            <wp:extent cx="7557770" cy="2324100"/>
            <wp:effectExtent l="0" t="0" r="5080" b="0"/>
            <wp:wrapNone/>
            <wp:docPr id="1128688189" name="图片 1" descr="图形用户界面, 应用程序, 网站&#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476307" name="图片 1" descr="图形用户界面, 应用程序, 网站&#10;&#10;描述已自动生成"/>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557770" cy="23241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微软雅黑" w:eastAsia="微软雅黑" w:hAnsi="微软雅黑"/>
          <w:b/>
          <w:noProof/>
          <w:kern w:val="0"/>
          <w:szCs w:val="21"/>
        </w:rPr>
        <w:drawing>
          <wp:inline distT="0" distB="0" distL="0" distR="0" wp14:anchorId="037A48B8" wp14:editId="07BCDC5E">
            <wp:extent cx="2971800" cy="2114550"/>
            <wp:effectExtent l="0" t="0" r="0" b="0"/>
            <wp:docPr id="3506005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71800" cy="2114550"/>
                    </a:xfrm>
                    <a:prstGeom prst="rect">
                      <a:avLst/>
                    </a:prstGeom>
                    <a:noFill/>
                    <a:ln>
                      <a:noFill/>
                    </a:ln>
                  </pic:spPr>
                </pic:pic>
              </a:graphicData>
            </a:graphic>
          </wp:inline>
        </w:drawing>
      </w:r>
      <w:r>
        <w:rPr>
          <w:rFonts w:ascii="微软雅黑" w:eastAsia="微软雅黑" w:hAnsi="微软雅黑"/>
          <w:b/>
          <w:noProof/>
          <w:kern w:val="0"/>
          <w:szCs w:val="21"/>
        </w:rPr>
        <w:drawing>
          <wp:inline distT="0" distB="0" distL="0" distR="0" wp14:anchorId="054476F1" wp14:editId="20BFECC2">
            <wp:extent cx="1685925" cy="2009775"/>
            <wp:effectExtent l="0" t="0" r="9525" b="9525"/>
            <wp:docPr id="155587087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85925" cy="2009775"/>
                    </a:xfrm>
                    <a:prstGeom prst="rect">
                      <a:avLst/>
                    </a:prstGeom>
                    <a:noFill/>
                    <a:ln>
                      <a:noFill/>
                    </a:ln>
                  </pic:spPr>
                </pic:pic>
              </a:graphicData>
            </a:graphic>
          </wp:inline>
        </w:drawing>
      </w:r>
      <w:r>
        <w:rPr>
          <w:rFonts w:ascii="微软雅黑" w:eastAsia="微软雅黑" w:hAnsi="微软雅黑"/>
          <w:b/>
          <w:noProof/>
          <w:kern w:val="0"/>
          <w:szCs w:val="21"/>
        </w:rPr>
        <w:drawing>
          <wp:inline distT="0" distB="0" distL="0" distR="0" wp14:anchorId="2E93A297" wp14:editId="1602B63B">
            <wp:extent cx="2962275" cy="1123950"/>
            <wp:effectExtent l="0" t="0" r="9525" b="0"/>
            <wp:docPr id="363491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62275" cy="1123950"/>
                    </a:xfrm>
                    <a:prstGeom prst="rect">
                      <a:avLst/>
                    </a:prstGeom>
                    <a:noFill/>
                    <a:ln>
                      <a:noFill/>
                    </a:ln>
                  </pic:spPr>
                </pic:pic>
              </a:graphicData>
            </a:graphic>
          </wp:inline>
        </w:drawing>
      </w:r>
      <w:r w:rsidR="00974B38">
        <w:rPr>
          <w:noProof/>
        </w:rPr>
        <w:drawing>
          <wp:anchor distT="0" distB="0" distL="114300" distR="114300" simplePos="0" relativeHeight="251692031" behindDoc="0" locked="0" layoutInCell="1" allowOverlap="1" wp14:anchorId="1B9A5D43" wp14:editId="7B9B1ED8">
            <wp:simplePos x="0" y="0"/>
            <wp:positionH relativeFrom="page">
              <wp:align>left</wp:align>
            </wp:positionH>
            <wp:positionV relativeFrom="paragraph">
              <wp:posOffset>6339408</wp:posOffset>
            </wp:positionV>
            <wp:extent cx="7558116" cy="2324100"/>
            <wp:effectExtent l="0" t="0" r="5080" b="0"/>
            <wp:wrapNone/>
            <wp:docPr id="2114476307" name="图片 1" descr="图形用户界面, 应用程序, 网站&#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476307" name="图片 1" descr="图形用户界面, 应用程序, 网站&#10;&#10;描述已自动生成"/>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558116" cy="232410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140E80" w:rsidRPr="001935B1" w:rsidSect="001F5663">
      <w:type w:val="continuous"/>
      <w:pgSz w:w="11906" w:h="16838"/>
      <w:pgMar w:top="720" w:right="720" w:bottom="720" w:left="72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CA1576" w14:textId="77777777" w:rsidR="001F5663" w:rsidRDefault="001F5663" w:rsidP="00BC01C8">
      <w:pPr>
        <w:spacing w:line="240" w:lineRule="auto"/>
      </w:pPr>
      <w:r>
        <w:separator/>
      </w:r>
    </w:p>
  </w:endnote>
  <w:endnote w:type="continuationSeparator" w:id="0">
    <w:p w14:paraId="373EAF0E" w14:textId="77777777" w:rsidR="001F5663" w:rsidRDefault="001F5663" w:rsidP="00BC01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思源黑体 CN Bold">
    <w:panose1 w:val="020B0800000000000000"/>
    <w:charset w:val="86"/>
    <w:family w:val="swiss"/>
    <w:notTrueType/>
    <w:pitch w:val="variable"/>
    <w:sig w:usb0="20000207" w:usb1="2ADF3C10" w:usb2="00000016" w:usb3="00000000" w:csb0="00060107" w:csb1="00000000"/>
  </w:font>
  <w:font w:name="Calibri">
    <w:panose1 w:val="020F0502020204030204"/>
    <w:charset w:val="00"/>
    <w:family w:val="swiss"/>
    <w:pitch w:val="variable"/>
    <w:sig w:usb0="E4002EFF" w:usb1="C000247B" w:usb2="00000009" w:usb3="00000000" w:csb0="000001FF" w:csb1="00000000"/>
  </w:font>
  <w:font w:name="思源黑体 CN Regular">
    <w:panose1 w:val="020B0500000000000000"/>
    <w:charset w:val="86"/>
    <w:family w:val="swiss"/>
    <w:notTrueType/>
    <w:pitch w:val="variable"/>
    <w:sig w:usb0="20000207" w:usb1="2ADF3C10" w:usb2="00000016" w:usb3="00000000" w:csb0="00060107"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CB9DA1" w14:textId="77777777" w:rsidR="00BC01C8" w:rsidRDefault="00BC01C8">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D68871" w14:textId="77777777" w:rsidR="00BC01C8" w:rsidRDefault="00BC01C8">
    <w:pPr>
      <w:pStyle w:val="a5"/>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8A6900" w14:textId="77777777" w:rsidR="00BC01C8" w:rsidRDefault="00BC01C8">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324FB3" w14:textId="77777777" w:rsidR="001F5663" w:rsidRDefault="001F5663" w:rsidP="00BC01C8">
      <w:pPr>
        <w:spacing w:line="240" w:lineRule="auto"/>
      </w:pPr>
      <w:r>
        <w:separator/>
      </w:r>
    </w:p>
  </w:footnote>
  <w:footnote w:type="continuationSeparator" w:id="0">
    <w:p w14:paraId="31A4FCD0" w14:textId="77777777" w:rsidR="001F5663" w:rsidRDefault="001F5663" w:rsidP="00BC01C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558B4E" w14:textId="77777777" w:rsidR="00BC01C8" w:rsidRDefault="00BC01C8">
    <w:pPr>
      <w:pStyle w:val="a3"/>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0C377A" w14:textId="7154C481" w:rsidR="00BC01C8" w:rsidRPr="00F87379" w:rsidRDefault="00BC01C8" w:rsidP="00F87379">
    <w:pPr>
      <w:ind w:left="480" w:firstLineChars="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01FB8F" w14:textId="77777777" w:rsidR="00BC01C8" w:rsidRDefault="00BC01C8">
    <w:pPr>
      <w:pStyle w:val="a3"/>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EB3358"/>
    <w:multiLevelType w:val="multilevel"/>
    <w:tmpl w:val="44EB3358"/>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124"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num w:numId="1" w16cid:durableId="1509101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C4B"/>
    <w:rsid w:val="0000076B"/>
    <w:rsid w:val="000223F4"/>
    <w:rsid w:val="000258DE"/>
    <w:rsid w:val="00041581"/>
    <w:rsid w:val="0005185C"/>
    <w:rsid w:val="000632B0"/>
    <w:rsid w:val="000670B1"/>
    <w:rsid w:val="00075E10"/>
    <w:rsid w:val="00084D33"/>
    <w:rsid w:val="000919FD"/>
    <w:rsid w:val="000A648D"/>
    <w:rsid w:val="000B37C4"/>
    <w:rsid w:val="000B7CF6"/>
    <w:rsid w:val="000C472C"/>
    <w:rsid w:val="000D4DF1"/>
    <w:rsid w:val="000F08EE"/>
    <w:rsid w:val="001169B5"/>
    <w:rsid w:val="001214A7"/>
    <w:rsid w:val="001252B8"/>
    <w:rsid w:val="00135046"/>
    <w:rsid w:val="00140E80"/>
    <w:rsid w:val="001732B1"/>
    <w:rsid w:val="0018173A"/>
    <w:rsid w:val="001935B1"/>
    <w:rsid w:val="001C5B89"/>
    <w:rsid w:val="001D076E"/>
    <w:rsid w:val="001E6FD0"/>
    <w:rsid w:val="001F5663"/>
    <w:rsid w:val="00206F00"/>
    <w:rsid w:val="002151F0"/>
    <w:rsid w:val="00225868"/>
    <w:rsid w:val="00225B2B"/>
    <w:rsid w:val="00236D0B"/>
    <w:rsid w:val="00241B12"/>
    <w:rsid w:val="0024698F"/>
    <w:rsid w:val="002671BC"/>
    <w:rsid w:val="00270844"/>
    <w:rsid w:val="002817E8"/>
    <w:rsid w:val="0028227D"/>
    <w:rsid w:val="00285980"/>
    <w:rsid w:val="00286C83"/>
    <w:rsid w:val="00296C9F"/>
    <w:rsid w:val="002B462C"/>
    <w:rsid w:val="002D4CF5"/>
    <w:rsid w:val="003014C7"/>
    <w:rsid w:val="003345F6"/>
    <w:rsid w:val="00347B7B"/>
    <w:rsid w:val="003564B0"/>
    <w:rsid w:val="00361A0D"/>
    <w:rsid w:val="003837B4"/>
    <w:rsid w:val="003B2761"/>
    <w:rsid w:val="003B5C27"/>
    <w:rsid w:val="003D3D77"/>
    <w:rsid w:val="003F2389"/>
    <w:rsid w:val="00433E27"/>
    <w:rsid w:val="004416DC"/>
    <w:rsid w:val="0044175F"/>
    <w:rsid w:val="00450226"/>
    <w:rsid w:val="00450AD5"/>
    <w:rsid w:val="00451B7D"/>
    <w:rsid w:val="00457F92"/>
    <w:rsid w:val="00470E54"/>
    <w:rsid w:val="004901F6"/>
    <w:rsid w:val="00494F50"/>
    <w:rsid w:val="00497865"/>
    <w:rsid w:val="004B1184"/>
    <w:rsid w:val="004E1C34"/>
    <w:rsid w:val="005162FE"/>
    <w:rsid w:val="00533DEF"/>
    <w:rsid w:val="005375FA"/>
    <w:rsid w:val="00537B6E"/>
    <w:rsid w:val="00544A13"/>
    <w:rsid w:val="00563598"/>
    <w:rsid w:val="005709F5"/>
    <w:rsid w:val="00572F18"/>
    <w:rsid w:val="00575CF3"/>
    <w:rsid w:val="00591EEA"/>
    <w:rsid w:val="005A7783"/>
    <w:rsid w:val="005D07F5"/>
    <w:rsid w:val="005D15CC"/>
    <w:rsid w:val="005D673A"/>
    <w:rsid w:val="005F27DC"/>
    <w:rsid w:val="0062348F"/>
    <w:rsid w:val="00635EE5"/>
    <w:rsid w:val="00652966"/>
    <w:rsid w:val="00682279"/>
    <w:rsid w:val="006966EE"/>
    <w:rsid w:val="00696776"/>
    <w:rsid w:val="006B467D"/>
    <w:rsid w:val="006C68B1"/>
    <w:rsid w:val="006E1A3E"/>
    <w:rsid w:val="006F779D"/>
    <w:rsid w:val="0070203F"/>
    <w:rsid w:val="00744459"/>
    <w:rsid w:val="00762911"/>
    <w:rsid w:val="007D1224"/>
    <w:rsid w:val="007D6D2C"/>
    <w:rsid w:val="007E0C8E"/>
    <w:rsid w:val="00802041"/>
    <w:rsid w:val="008225C8"/>
    <w:rsid w:val="00830C8A"/>
    <w:rsid w:val="008349A1"/>
    <w:rsid w:val="00847DBF"/>
    <w:rsid w:val="00855EDB"/>
    <w:rsid w:val="008605E5"/>
    <w:rsid w:val="008836B5"/>
    <w:rsid w:val="0089423B"/>
    <w:rsid w:val="008B48D2"/>
    <w:rsid w:val="009002E0"/>
    <w:rsid w:val="00901F75"/>
    <w:rsid w:val="00904277"/>
    <w:rsid w:val="00933D28"/>
    <w:rsid w:val="00942697"/>
    <w:rsid w:val="00947454"/>
    <w:rsid w:val="00974B38"/>
    <w:rsid w:val="00975C08"/>
    <w:rsid w:val="009905AC"/>
    <w:rsid w:val="009C226D"/>
    <w:rsid w:val="009F1F6A"/>
    <w:rsid w:val="00A26591"/>
    <w:rsid w:val="00A26923"/>
    <w:rsid w:val="00A82E43"/>
    <w:rsid w:val="00AB0B1D"/>
    <w:rsid w:val="00AB4DBE"/>
    <w:rsid w:val="00AB69BE"/>
    <w:rsid w:val="00AC0ECD"/>
    <w:rsid w:val="00AF413D"/>
    <w:rsid w:val="00B06EFF"/>
    <w:rsid w:val="00B441E5"/>
    <w:rsid w:val="00B731B2"/>
    <w:rsid w:val="00B85F8B"/>
    <w:rsid w:val="00B921B4"/>
    <w:rsid w:val="00BA4C1F"/>
    <w:rsid w:val="00BA6CF0"/>
    <w:rsid w:val="00BB2594"/>
    <w:rsid w:val="00BC01C8"/>
    <w:rsid w:val="00BF4A97"/>
    <w:rsid w:val="00C16DFE"/>
    <w:rsid w:val="00C17C43"/>
    <w:rsid w:val="00C22683"/>
    <w:rsid w:val="00C235E1"/>
    <w:rsid w:val="00C25F3F"/>
    <w:rsid w:val="00C34E42"/>
    <w:rsid w:val="00C41B75"/>
    <w:rsid w:val="00C453D3"/>
    <w:rsid w:val="00C53E9C"/>
    <w:rsid w:val="00C60FA5"/>
    <w:rsid w:val="00C82F6A"/>
    <w:rsid w:val="00C867D3"/>
    <w:rsid w:val="00CB5624"/>
    <w:rsid w:val="00CC4EF3"/>
    <w:rsid w:val="00CD4B0A"/>
    <w:rsid w:val="00CD6D2B"/>
    <w:rsid w:val="00CE3B09"/>
    <w:rsid w:val="00CF4752"/>
    <w:rsid w:val="00D352E2"/>
    <w:rsid w:val="00D602D1"/>
    <w:rsid w:val="00D70302"/>
    <w:rsid w:val="00D83FD4"/>
    <w:rsid w:val="00D8476C"/>
    <w:rsid w:val="00D945A4"/>
    <w:rsid w:val="00DD2E2D"/>
    <w:rsid w:val="00E002DF"/>
    <w:rsid w:val="00E057EC"/>
    <w:rsid w:val="00E14160"/>
    <w:rsid w:val="00E15F63"/>
    <w:rsid w:val="00E35A3D"/>
    <w:rsid w:val="00E3793F"/>
    <w:rsid w:val="00E46EF2"/>
    <w:rsid w:val="00E57818"/>
    <w:rsid w:val="00E63461"/>
    <w:rsid w:val="00E841AB"/>
    <w:rsid w:val="00EA01DD"/>
    <w:rsid w:val="00EB4DD1"/>
    <w:rsid w:val="00ED2255"/>
    <w:rsid w:val="00ED67C7"/>
    <w:rsid w:val="00EF21AC"/>
    <w:rsid w:val="00EF75A9"/>
    <w:rsid w:val="00F13EAA"/>
    <w:rsid w:val="00F35B71"/>
    <w:rsid w:val="00F42C1D"/>
    <w:rsid w:val="00F51C40"/>
    <w:rsid w:val="00F54FF2"/>
    <w:rsid w:val="00F73A72"/>
    <w:rsid w:val="00F75F0D"/>
    <w:rsid w:val="00F77631"/>
    <w:rsid w:val="00F84D89"/>
    <w:rsid w:val="00F87379"/>
    <w:rsid w:val="00F92BE6"/>
    <w:rsid w:val="00FA4C1E"/>
    <w:rsid w:val="00FB2217"/>
    <w:rsid w:val="00FB74A8"/>
    <w:rsid w:val="00FC1C4B"/>
    <w:rsid w:val="00FC2BE3"/>
    <w:rsid w:val="00FC3B6E"/>
    <w:rsid w:val="00FD04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0B983F"/>
  <w15:chartTrackingRefBased/>
  <w15:docId w15:val="{E7CE7BCF-7B40-42FA-9396-01407C5E0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0E80"/>
    <w:pPr>
      <w:widowControl w:val="0"/>
      <w:spacing w:line="360" w:lineRule="auto"/>
      <w:ind w:firstLineChars="200" w:firstLine="480"/>
      <w:jc w:val="both"/>
    </w:pPr>
    <w:rPr>
      <w:rFonts w:ascii="Times New Roman" w:eastAsia="宋体"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C01C8"/>
    <w:pPr>
      <w:pBdr>
        <w:bottom w:val="single" w:sz="6" w:space="1" w:color="auto"/>
      </w:pBdr>
      <w:tabs>
        <w:tab w:val="center" w:pos="4153"/>
        <w:tab w:val="right" w:pos="8306"/>
      </w:tabs>
      <w:snapToGrid w:val="0"/>
      <w:spacing w:line="240" w:lineRule="auto"/>
      <w:jc w:val="center"/>
    </w:pPr>
    <w:rPr>
      <w:sz w:val="18"/>
      <w:szCs w:val="18"/>
    </w:rPr>
  </w:style>
  <w:style w:type="character" w:customStyle="1" w:styleId="a4">
    <w:name w:val="页眉 字符"/>
    <w:basedOn w:val="a0"/>
    <w:link w:val="a3"/>
    <w:uiPriority w:val="99"/>
    <w:rsid w:val="00BC01C8"/>
    <w:rPr>
      <w:rFonts w:ascii="Times New Roman" w:eastAsia="宋体" w:hAnsi="Times New Roman" w:cs="Times New Roman"/>
      <w:sz w:val="18"/>
      <w:szCs w:val="18"/>
    </w:rPr>
  </w:style>
  <w:style w:type="paragraph" w:styleId="a5">
    <w:name w:val="footer"/>
    <w:basedOn w:val="a"/>
    <w:link w:val="a6"/>
    <w:uiPriority w:val="99"/>
    <w:unhideWhenUsed/>
    <w:rsid w:val="00BC01C8"/>
    <w:pPr>
      <w:tabs>
        <w:tab w:val="center" w:pos="4153"/>
        <w:tab w:val="right" w:pos="8306"/>
      </w:tabs>
      <w:snapToGrid w:val="0"/>
      <w:spacing w:line="240" w:lineRule="auto"/>
      <w:jc w:val="left"/>
    </w:pPr>
    <w:rPr>
      <w:sz w:val="18"/>
      <w:szCs w:val="18"/>
    </w:rPr>
  </w:style>
  <w:style w:type="character" w:customStyle="1" w:styleId="a6">
    <w:name w:val="页脚 字符"/>
    <w:basedOn w:val="a0"/>
    <w:link w:val="a5"/>
    <w:uiPriority w:val="99"/>
    <w:rsid w:val="00BC01C8"/>
    <w:rPr>
      <w:rFonts w:ascii="Times New Roman" w:eastAsia="宋体" w:hAnsi="Times New Roman" w:cs="Times New Roman"/>
      <w:sz w:val="18"/>
      <w:szCs w:val="18"/>
    </w:rPr>
  </w:style>
  <w:style w:type="table" w:customStyle="1" w:styleId="1">
    <w:name w:val="样式1"/>
    <w:basedOn w:val="a1"/>
    <w:uiPriority w:val="99"/>
    <w:rsid w:val="006F779D"/>
    <w:tblPr>
      <w:tblStyleRowBandSize w:val="1"/>
    </w:tblPr>
    <w:tblStylePr w:type="band2Horz">
      <w:rPr>
        <w:rFonts w:eastAsia="微软雅黑"/>
      </w:rPr>
    </w:tblStylePr>
  </w:style>
  <w:style w:type="paragraph" w:styleId="a7">
    <w:name w:val="List Paragraph"/>
    <w:basedOn w:val="a"/>
    <w:uiPriority w:val="34"/>
    <w:qFormat/>
    <w:rsid w:val="00B85F8B"/>
    <w:pPr>
      <w:ind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446654">
      <w:bodyDiv w:val="1"/>
      <w:marLeft w:val="0"/>
      <w:marRight w:val="0"/>
      <w:marTop w:val="0"/>
      <w:marBottom w:val="0"/>
      <w:divBdr>
        <w:top w:val="none" w:sz="0" w:space="0" w:color="auto"/>
        <w:left w:val="none" w:sz="0" w:space="0" w:color="auto"/>
        <w:bottom w:val="none" w:sz="0" w:space="0" w:color="auto"/>
        <w:right w:val="none" w:sz="0" w:space="0" w:color="auto"/>
      </w:divBdr>
    </w:div>
    <w:div w:id="582304222">
      <w:bodyDiv w:val="1"/>
      <w:marLeft w:val="0"/>
      <w:marRight w:val="0"/>
      <w:marTop w:val="0"/>
      <w:marBottom w:val="0"/>
      <w:divBdr>
        <w:top w:val="none" w:sz="0" w:space="0" w:color="auto"/>
        <w:left w:val="none" w:sz="0" w:space="0" w:color="auto"/>
        <w:bottom w:val="none" w:sz="0" w:space="0" w:color="auto"/>
        <w:right w:val="none" w:sz="0" w:space="0" w:color="auto"/>
      </w:divBdr>
    </w:div>
    <w:div w:id="1014040477">
      <w:bodyDiv w:val="1"/>
      <w:marLeft w:val="0"/>
      <w:marRight w:val="0"/>
      <w:marTop w:val="0"/>
      <w:marBottom w:val="0"/>
      <w:divBdr>
        <w:top w:val="none" w:sz="0" w:space="0" w:color="auto"/>
        <w:left w:val="none" w:sz="0" w:space="0" w:color="auto"/>
        <w:bottom w:val="none" w:sz="0" w:space="0" w:color="auto"/>
        <w:right w:val="none" w:sz="0" w:space="0" w:color="auto"/>
      </w:divBdr>
    </w:div>
    <w:div w:id="1110592086">
      <w:bodyDiv w:val="1"/>
      <w:marLeft w:val="0"/>
      <w:marRight w:val="0"/>
      <w:marTop w:val="0"/>
      <w:marBottom w:val="0"/>
      <w:divBdr>
        <w:top w:val="none" w:sz="0" w:space="0" w:color="auto"/>
        <w:left w:val="none" w:sz="0" w:space="0" w:color="auto"/>
        <w:bottom w:val="none" w:sz="0" w:space="0" w:color="auto"/>
        <w:right w:val="none" w:sz="0" w:space="0" w:color="auto"/>
      </w:divBdr>
    </w:div>
    <w:div w:id="1284581628">
      <w:bodyDiv w:val="1"/>
      <w:marLeft w:val="0"/>
      <w:marRight w:val="0"/>
      <w:marTop w:val="0"/>
      <w:marBottom w:val="0"/>
      <w:divBdr>
        <w:top w:val="none" w:sz="0" w:space="0" w:color="auto"/>
        <w:left w:val="none" w:sz="0" w:space="0" w:color="auto"/>
        <w:bottom w:val="none" w:sz="0" w:space="0" w:color="auto"/>
        <w:right w:val="none" w:sz="0" w:space="0" w:color="auto"/>
      </w:divBdr>
    </w:div>
    <w:div w:id="1568296938">
      <w:bodyDiv w:val="1"/>
      <w:marLeft w:val="0"/>
      <w:marRight w:val="0"/>
      <w:marTop w:val="0"/>
      <w:marBottom w:val="0"/>
      <w:divBdr>
        <w:top w:val="none" w:sz="0" w:space="0" w:color="auto"/>
        <w:left w:val="none" w:sz="0" w:space="0" w:color="auto"/>
        <w:bottom w:val="none" w:sz="0" w:space="0" w:color="auto"/>
        <w:right w:val="none" w:sz="0" w:space="0" w:color="auto"/>
      </w:divBdr>
      <w:divsChild>
        <w:div w:id="1530602785">
          <w:marLeft w:val="0"/>
          <w:marRight w:val="0"/>
          <w:marTop w:val="0"/>
          <w:marBottom w:val="0"/>
          <w:divBdr>
            <w:top w:val="none" w:sz="0" w:space="0" w:color="auto"/>
            <w:left w:val="none" w:sz="0" w:space="0" w:color="auto"/>
            <w:bottom w:val="none" w:sz="0" w:space="0" w:color="auto"/>
            <w:right w:val="none" w:sz="0" w:space="0" w:color="auto"/>
          </w:divBdr>
          <w:divsChild>
            <w:div w:id="1715500549">
              <w:marLeft w:val="0"/>
              <w:marRight w:val="0"/>
              <w:marTop w:val="0"/>
              <w:marBottom w:val="0"/>
              <w:divBdr>
                <w:top w:val="none" w:sz="0" w:space="0" w:color="auto"/>
                <w:left w:val="none" w:sz="0" w:space="0" w:color="auto"/>
                <w:bottom w:val="none" w:sz="0" w:space="0" w:color="auto"/>
                <w:right w:val="none" w:sz="0" w:space="0" w:color="auto"/>
              </w:divBdr>
              <w:divsChild>
                <w:div w:id="205874679">
                  <w:marLeft w:val="0"/>
                  <w:marRight w:val="0"/>
                  <w:marTop w:val="0"/>
                  <w:marBottom w:val="0"/>
                  <w:divBdr>
                    <w:top w:val="none" w:sz="0" w:space="0" w:color="auto"/>
                    <w:left w:val="none" w:sz="0" w:space="0" w:color="auto"/>
                    <w:bottom w:val="none" w:sz="0" w:space="0" w:color="auto"/>
                    <w:right w:val="none" w:sz="0" w:space="0" w:color="auto"/>
                  </w:divBdr>
                  <w:divsChild>
                    <w:div w:id="2018803394">
                      <w:marLeft w:val="0"/>
                      <w:marRight w:val="0"/>
                      <w:marTop w:val="0"/>
                      <w:marBottom w:val="0"/>
                      <w:divBdr>
                        <w:top w:val="none" w:sz="0" w:space="0" w:color="auto"/>
                        <w:left w:val="none" w:sz="0" w:space="0" w:color="auto"/>
                        <w:bottom w:val="none" w:sz="0" w:space="0" w:color="auto"/>
                        <w:right w:val="none" w:sz="0" w:space="0" w:color="auto"/>
                      </w:divBdr>
                      <w:divsChild>
                        <w:div w:id="1682851428">
                          <w:marLeft w:val="0"/>
                          <w:marRight w:val="9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8734426">
          <w:marLeft w:val="0"/>
          <w:marRight w:val="0"/>
          <w:marTop w:val="0"/>
          <w:marBottom w:val="0"/>
          <w:divBdr>
            <w:top w:val="none" w:sz="0" w:space="0" w:color="auto"/>
            <w:left w:val="none" w:sz="0" w:space="0" w:color="auto"/>
            <w:bottom w:val="none" w:sz="0" w:space="0" w:color="auto"/>
            <w:right w:val="none" w:sz="0" w:space="0" w:color="auto"/>
          </w:divBdr>
          <w:divsChild>
            <w:div w:id="271089663">
              <w:marLeft w:val="0"/>
              <w:marRight w:val="0"/>
              <w:marTop w:val="0"/>
              <w:marBottom w:val="0"/>
              <w:divBdr>
                <w:top w:val="none" w:sz="0" w:space="0" w:color="auto"/>
                <w:left w:val="none" w:sz="0" w:space="0" w:color="auto"/>
                <w:bottom w:val="none" w:sz="0" w:space="0" w:color="auto"/>
                <w:right w:val="none" w:sz="0" w:space="0" w:color="auto"/>
              </w:divBdr>
              <w:divsChild>
                <w:div w:id="1836262456">
                  <w:marLeft w:val="0"/>
                  <w:marRight w:val="0"/>
                  <w:marTop w:val="0"/>
                  <w:marBottom w:val="0"/>
                  <w:divBdr>
                    <w:top w:val="none" w:sz="0" w:space="0" w:color="auto"/>
                    <w:left w:val="none" w:sz="0" w:space="0" w:color="auto"/>
                    <w:bottom w:val="none" w:sz="0" w:space="0" w:color="auto"/>
                    <w:right w:val="none" w:sz="0" w:space="0" w:color="auto"/>
                  </w:divBdr>
                  <w:divsChild>
                    <w:div w:id="806313456">
                      <w:marLeft w:val="0"/>
                      <w:marRight w:val="0"/>
                      <w:marTop w:val="0"/>
                      <w:marBottom w:val="0"/>
                      <w:divBdr>
                        <w:top w:val="none" w:sz="0" w:space="0" w:color="auto"/>
                        <w:left w:val="none" w:sz="0" w:space="0" w:color="auto"/>
                        <w:bottom w:val="none" w:sz="0" w:space="0" w:color="auto"/>
                        <w:right w:val="none" w:sz="0" w:space="0" w:color="auto"/>
                      </w:divBdr>
                      <w:divsChild>
                        <w:div w:id="1783112901">
                          <w:marLeft w:val="0"/>
                          <w:marRight w:val="0"/>
                          <w:marTop w:val="0"/>
                          <w:marBottom w:val="0"/>
                          <w:divBdr>
                            <w:top w:val="none" w:sz="0" w:space="0" w:color="auto"/>
                            <w:left w:val="none" w:sz="0" w:space="0" w:color="auto"/>
                            <w:bottom w:val="none" w:sz="0" w:space="0" w:color="auto"/>
                            <w:right w:val="none" w:sz="0" w:space="0" w:color="auto"/>
                          </w:divBdr>
                          <w:divsChild>
                            <w:div w:id="198797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9395668">
              <w:marLeft w:val="0"/>
              <w:marRight w:val="0"/>
              <w:marTop w:val="0"/>
              <w:marBottom w:val="0"/>
              <w:divBdr>
                <w:top w:val="none" w:sz="0" w:space="0" w:color="auto"/>
                <w:left w:val="none" w:sz="0" w:space="0" w:color="auto"/>
                <w:bottom w:val="none" w:sz="0" w:space="0" w:color="auto"/>
                <w:right w:val="none" w:sz="0" w:space="0" w:color="auto"/>
              </w:divBdr>
              <w:divsChild>
                <w:div w:id="10269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8" Type="http://schemas.openxmlformats.org/officeDocument/2006/relationships/footer" Target="footer1.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ustomXml" Target="ink/ink2.xml"/><Relationship Id="rId17" Type="http://schemas.openxmlformats.org/officeDocument/2006/relationships/header" Target="header2.xml"/><Relationship Id="rId25"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30.png"/><Relationship Id="rId23" Type="http://schemas.openxmlformats.org/officeDocument/2006/relationships/image" Target="media/image5.png"/><Relationship Id="rId10" Type="http://schemas.openxmlformats.org/officeDocument/2006/relationships/customXml" Target="ink/ink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1-12T02:56:47.924"/>
    </inkml:context>
    <inkml:brush xml:id="br0">
      <inkml:brushProperty name="width" value="0.1" units="cm"/>
      <inkml:brushProperty name="height" value="0.1" units="cm"/>
      <inkml:brushProperty name="color" value="#FFFFFF"/>
    </inkml:brush>
  </inkml:definitions>
  <inkml:trace contextRef="#ctx0" brushRef="#br0">0 0 24575,'0'0'-8191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1-12T02:49:01.129"/>
    </inkml:context>
    <inkml:brush xml:id="br0">
      <inkml:brushProperty name="width" value="0.5" units="cm"/>
      <inkml:brushProperty name="height" value="1" units="cm"/>
      <inkml:brushProperty name="color" value="#FFFFFF"/>
      <inkml:brushProperty name="tip" value="rectangle"/>
      <inkml:brushProperty name="rasterOp" value="maskPen"/>
      <inkml:brushProperty name="ignorePressure" value="1"/>
    </inkml:brush>
  </inkml:definitions>
  <inkml:trace contextRef="#ctx0" brushRef="#br0">0 0,'0'0</inkml:trace>
</inkml:ink>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AB74DA-DE2E-4887-ABB1-2FDFF6A4F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2</Pages>
  <Words>338</Words>
  <Characters>1929</Characters>
  <Application>Microsoft Office Word</Application>
  <DocSecurity>0</DocSecurity>
  <Lines>16</Lines>
  <Paragraphs>4</Paragraphs>
  <ScaleCrop>false</ScaleCrop>
  <Company/>
  <LinksUpToDate>false</LinksUpToDate>
  <CharactersWithSpaces>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董 长杰</dc:creator>
  <cp:keywords/>
  <dc:description/>
  <cp:lastModifiedBy>宇 玄</cp:lastModifiedBy>
  <cp:revision>13</cp:revision>
  <dcterms:created xsi:type="dcterms:W3CDTF">2024-04-23T02:42:00Z</dcterms:created>
  <dcterms:modified xsi:type="dcterms:W3CDTF">2024-04-29T05:54:00Z</dcterms:modified>
</cp:coreProperties>
</file>